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tblInd w:w="108" w:type="dxa"/>
        <w:tblLayout w:type="fixed"/>
        <w:tblLook w:val="0000" w:firstRow="0" w:lastRow="0" w:firstColumn="0" w:lastColumn="0" w:noHBand="0" w:noVBand="0"/>
      </w:tblPr>
      <w:tblGrid>
        <w:gridCol w:w="3420"/>
        <w:gridCol w:w="5953"/>
      </w:tblGrid>
      <w:tr w:rsidR="00C800C0" w:rsidRPr="00E20C4A" w14:paraId="6A2FCE75" w14:textId="77777777">
        <w:trPr>
          <w:trHeight w:val="1238"/>
        </w:trPr>
        <w:tc>
          <w:tcPr>
            <w:tcW w:w="3420" w:type="dxa"/>
          </w:tcPr>
          <w:p w14:paraId="6EA1534C" w14:textId="77777777" w:rsidR="00C800C0" w:rsidRPr="00E20C4A" w:rsidRDefault="00C800C0" w:rsidP="00AD21E3">
            <w:pPr>
              <w:jc w:val="center"/>
              <w:rPr>
                <w:b/>
                <w:color w:val="000000"/>
                <w:sz w:val="24"/>
                <w:szCs w:val="24"/>
              </w:rPr>
            </w:pPr>
            <w:r w:rsidRPr="00424706">
              <w:rPr>
                <w:b/>
                <w:color w:val="000000"/>
                <w:szCs w:val="24"/>
              </w:rPr>
              <w:t>THỦ TƯỚNG CHÍNH PHỦ</w:t>
            </w:r>
          </w:p>
          <w:p w14:paraId="3E057C5A" w14:textId="67A9904E" w:rsidR="00C800C0" w:rsidRPr="00E20C4A" w:rsidRDefault="00781E6F" w:rsidP="00652B47">
            <w:pPr>
              <w:spacing w:before="560"/>
              <w:jc w:val="center"/>
              <w:rPr>
                <w:color w:val="000000"/>
                <w:sz w:val="24"/>
                <w:szCs w:val="24"/>
              </w:rPr>
            </w:pPr>
            <w:r>
              <w:rPr>
                <w:noProof/>
                <w:color w:val="000000"/>
                <w:szCs w:val="24"/>
              </w:rPr>
              <mc:AlternateContent>
                <mc:Choice Requires="wps">
                  <w:drawing>
                    <wp:anchor distT="0" distB="0" distL="114300" distR="114300" simplePos="0" relativeHeight="251656704" behindDoc="0" locked="0" layoutInCell="1" allowOverlap="1" wp14:anchorId="58263C53" wp14:editId="4DE5135E">
                      <wp:simplePos x="0" y="0"/>
                      <wp:positionH relativeFrom="column">
                        <wp:posOffset>621665</wp:posOffset>
                      </wp:positionH>
                      <wp:positionV relativeFrom="paragraph">
                        <wp:posOffset>93345</wp:posOffset>
                      </wp:positionV>
                      <wp:extent cx="4857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7.35pt" to="87.2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cRECAAAnBAAADgAAAGRycy9lMm9Eb2MueG1srFPBjtowEL1X6j9YvkMSmrAQEVZVgF5oi7Tb&#10;DzC2Q6w6tmUbAqr67x0bgtj2UlXNwRl7Zp7fzBsvns+dRCdundCqwtk4xYgrqplQhwp/e92MZhg5&#10;TxQjUite4Qt3+Hn5/t2iNyWf6FZLxi0CEOXK3lS49d6USeJoyzvixtpwBc5G24542NpDwizpAb2T&#10;ySRNp0mvLTNWU+4cnK6uTryM+E3Dqf/aNI57JCsM3HxcbVz3YU2WC1IeLDGtoDca5B9YdEQouPQO&#10;tSKeoKMVf0B1glrtdOPHVHeJbhpBeawBqsnS36p5aYnhsRZojjP3Nrn/B0u/nHYWCVbhAiNFOpBo&#10;KxRHRehMb1wJAbXa2VAbPasXs9X0u0NK1y1RBx4Zvl4MpGUhI3mTEjbOAP6+/6wZxJCj17FN58Z2&#10;ARIagM5RjctdDX72iMJhPiuenoAVHVwJKYc8Y53/xHWHglFhCZQjLjltnQ88SDmEhGuU3ggpo9ZS&#10;ob7C82JSxASnpWDBGcKcPexradGJhGmJXywKPI9hVh8Vi2AtJ2x9sz0R8mrD5VIFPKgE6Nys6zj8&#10;mKfz9Ww9y0f5ZLoe5Sljo4+bOh9NN9lTsfqwqutV9jNQy/KyFYxxFdgNo5nlfyf97ZFch+o+nPc2&#10;JG/RY7+A7PCPpKOUQb3rHOw1u+zsIDFMYwy+vZww7o97sB/f9/IXAAAA//8DAFBLAwQUAAYACAAA&#10;ACEA7mXr+dwAAAAIAQAADwAAAGRycy9kb3ducmV2LnhtbEyPwU7DMBBE70j8g7VIXCrqUCJCQ5wK&#10;AblxoYC4buMliYjXaey2ga9nKw5w3JnR7JtiNble7WkMnWcDl/MEFHHtbceNgdeX6uIGVIjIFnvP&#10;ZOCLAqzK05MCc+sP/Ez7dWyUlHDI0UAb45BrHeqWHIa5H4jF+/Cjwyjn2Gg74kHKXa8XSXKtHXYs&#10;H1oc6L6l+nO9cwZC9Ubb6ntWz5L3q8bTYvvw9IjGnJ9Nd7egIk3xLwxHfEGHUpg2fsc2qN7AMltK&#10;UvQ0A3X0szQFtfkVdFno/wPKHwAAAP//AwBQSwECLQAUAAYACAAAACEA5JnDwPsAAADhAQAAEwAA&#10;AAAAAAAAAAAAAAAAAAAAW0NvbnRlbnRfVHlwZXNdLnhtbFBLAQItABQABgAIAAAAIQAjsmrh1wAA&#10;AJQBAAALAAAAAAAAAAAAAAAAACwBAABfcmVscy8ucmVsc1BLAQItABQABgAIAAAAIQBFiX5xEQIA&#10;ACcEAAAOAAAAAAAAAAAAAAAAACwCAABkcnMvZTJvRG9jLnhtbFBLAQItABQABgAIAAAAIQDuZev5&#10;3AAAAAgBAAAPAAAAAAAAAAAAAAAAAGkEAABkcnMvZG93bnJldi54bWxQSwUGAAAAAAQABADzAAAA&#10;cgUAAAAA&#10;"/>
                  </w:pict>
                </mc:Fallback>
              </mc:AlternateContent>
            </w:r>
            <w:r w:rsidR="00401971" w:rsidRPr="00E20C4A">
              <w:rPr>
                <w:color w:val="000000"/>
                <w:szCs w:val="24"/>
              </w:rPr>
              <w:t xml:space="preserve">Số:  </w:t>
            </w:r>
            <w:r w:rsidR="008A5C43">
              <w:rPr>
                <w:color w:val="000000"/>
                <w:szCs w:val="24"/>
              </w:rPr>
              <w:t xml:space="preserve"> </w:t>
            </w:r>
            <w:r w:rsidR="00652B47">
              <w:rPr>
                <w:color w:val="000000"/>
                <w:szCs w:val="24"/>
              </w:rPr>
              <w:t>937</w:t>
            </w:r>
            <w:r w:rsidR="00401971" w:rsidRPr="00E20C4A">
              <w:rPr>
                <w:color w:val="000000"/>
                <w:szCs w:val="24"/>
              </w:rPr>
              <w:t>/CĐ</w:t>
            </w:r>
            <w:r w:rsidR="00C800C0" w:rsidRPr="00E20C4A">
              <w:rPr>
                <w:color w:val="000000"/>
                <w:szCs w:val="24"/>
              </w:rPr>
              <w:t>-TTg</w:t>
            </w:r>
          </w:p>
        </w:tc>
        <w:tc>
          <w:tcPr>
            <w:tcW w:w="5953" w:type="dxa"/>
          </w:tcPr>
          <w:p w14:paraId="73805857" w14:textId="77777777" w:rsidR="00C800C0" w:rsidRPr="00E20C4A" w:rsidRDefault="00C800C0" w:rsidP="00AD21E3">
            <w:pPr>
              <w:tabs>
                <w:tab w:val="left" w:pos="554"/>
                <w:tab w:val="center" w:pos="2089"/>
              </w:tabs>
              <w:jc w:val="center"/>
              <w:rPr>
                <w:b/>
                <w:color w:val="000000"/>
                <w:sz w:val="27"/>
                <w:szCs w:val="27"/>
                <w:lang w:val="de-DE"/>
              </w:rPr>
            </w:pPr>
            <w:r w:rsidRPr="00424706">
              <w:rPr>
                <w:b/>
                <w:color w:val="000000"/>
                <w:szCs w:val="26"/>
                <w:lang w:val="de-DE"/>
              </w:rPr>
              <w:t>CỘNG HÒA XÃ HỘI CHỦ NGHĨA VIỆT NAM</w:t>
            </w:r>
            <w:r w:rsidRPr="00E20C4A">
              <w:rPr>
                <w:b/>
                <w:color w:val="000000"/>
                <w:sz w:val="27"/>
                <w:szCs w:val="27"/>
                <w:lang w:val="de-DE"/>
              </w:rPr>
              <w:br/>
              <w:t>Độc lập – Tự do – Hạnh phúc</w:t>
            </w:r>
          </w:p>
          <w:p w14:paraId="1DCA0508" w14:textId="201DB67E" w:rsidR="00C800C0" w:rsidRPr="00E20C4A" w:rsidRDefault="00781E6F" w:rsidP="00662ABD">
            <w:pPr>
              <w:tabs>
                <w:tab w:val="left" w:pos="554"/>
                <w:tab w:val="center" w:pos="2089"/>
              </w:tabs>
              <w:spacing w:before="240"/>
              <w:jc w:val="center"/>
              <w:rPr>
                <w:i/>
                <w:color w:val="000000"/>
                <w:sz w:val="27"/>
                <w:szCs w:val="27"/>
                <w:lang w:val="de-DE"/>
              </w:rPr>
            </w:pPr>
            <w:r>
              <w:rPr>
                <w:i/>
                <w:noProof/>
                <w:color w:val="000000"/>
                <w:sz w:val="27"/>
                <w:szCs w:val="27"/>
              </w:rPr>
              <mc:AlternateContent>
                <mc:Choice Requires="wps">
                  <w:drawing>
                    <wp:anchor distT="0" distB="0" distL="114300" distR="114300" simplePos="0" relativeHeight="251657728" behindDoc="0" locked="0" layoutInCell="1" allowOverlap="1" wp14:anchorId="6824E778" wp14:editId="6AD0DD21">
                      <wp:simplePos x="0" y="0"/>
                      <wp:positionH relativeFrom="column">
                        <wp:posOffset>770890</wp:posOffset>
                      </wp:positionH>
                      <wp:positionV relativeFrom="paragraph">
                        <wp:posOffset>38735</wp:posOffset>
                      </wp:positionV>
                      <wp:extent cx="211772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05pt" to="227.4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M2hxACAAAoBAAADgAAAGRycy9lMm9Eb2MueG1srFNNj9sgEL1X6n9A3BPbqfNlxVlVTtJL2o20&#10;2x9AAMeoGBCQOFHV/96BxNHu9lKt1gc8MDOPNzOPxcO5lejErRNalTgbphhxRTUT6lDin8+bwQwj&#10;54liRGrFS3zhDj8sP39adKbgI91oybhFAKJc0ZkSN96bIkkcbXhL3FAbrsBZa9sSD1t7SJglHaC3&#10;Mhml6STptGXGasqdg9PV1YmXEb+uOfWPde24R7LEwM3H1cZ1H9ZkuSDFwRLTCHqjQd7BoiVCwaV3&#10;qBXxBB2t+AeqFdRqp2s/pLpNdF0LymMNUE2WvqnmqSGGx1qgOc7c2+Q+Dpb+OO0sEqzEOUaKtDCi&#10;rVAcTUJnOuMKCKjUzoba6Fk9ma2mvxxSumqIOvDI8PliIC0LGcmrlLBxBvD33XfNIIYcvY5tOte2&#10;DZDQAHSO07jcp8HPHlE4HGXZdDoaY0R7X0KKPtFY579x3aJglFgC5whMTlvnAxFS9CHhHqU3Qso4&#10;bKlQV+L5GJCDx2kpWHDGjT3sK2nRiQS5xC9W9SbM6qNiEazhhK1vtidCXm24XKqAB6UAnZt11cPv&#10;eTpfz9azfJCPJutBnjI2+Lqp8sFkk03Hqy+rqlplfwK1LC8awRhXgV2vzSz/v9nfXslVVXd13tuQ&#10;vEaP/QKy/T+SjrMM47sKYa/ZZWf7GYMcY/Dt6QS9v9yD/fKBL/8CAAD//wMAUEsDBBQABgAIAAAA&#10;IQDShTFB2gAAAAcBAAAPAAAAZHJzL2Rvd25yZXYueG1sTI5BT4NAEIXvJv6HzZh4adoFxEaRpTEq&#10;Ny+tNl6nMAKRnaXstkV/vaMXPX55L+99+WqyvTrS6DvHBuJFBIq4cnXHjYHXl3J+A8oH5Bp7x2Tg&#10;kzysivOzHLPanXhNx01olIywz9BAG8KQae2rliz6hRuIJXt3o8UgODa6HvEk47bXSRQttcWO5aHF&#10;gR5aqj42B2vAl1val1+zaha9XTWOkv3j8xMac3kx3d+BCjSFvzL86Is6FOK0cweuveqFkziVqoFl&#10;DEry9Dq9BbX7ZV3k+r9/8Q0AAP//AwBQSwECLQAUAAYACAAAACEA5JnDwPsAAADhAQAAEwAAAAAA&#10;AAAAAAAAAAAAAAAAW0NvbnRlbnRfVHlwZXNdLnhtbFBLAQItABQABgAIAAAAIQAjsmrh1wAAAJQB&#10;AAALAAAAAAAAAAAAAAAAACwBAABfcmVscy8ucmVsc1BLAQItABQABgAIAAAAIQCqszaHEAIAACgE&#10;AAAOAAAAAAAAAAAAAAAAACwCAABkcnMvZTJvRG9jLnhtbFBLAQItABQABgAIAAAAIQDShTFB2gAA&#10;AAcBAAAPAAAAAAAAAAAAAAAAAGgEAABkcnMvZG93bnJldi54bWxQSwUGAAAAAAQABADzAAAAbwUA&#10;AAAA&#10;"/>
                  </w:pict>
                </mc:Fallback>
              </mc:AlternateContent>
            </w:r>
            <w:r w:rsidR="00C800C0" w:rsidRPr="00E20C4A">
              <w:rPr>
                <w:i/>
                <w:color w:val="000000"/>
                <w:sz w:val="27"/>
                <w:szCs w:val="27"/>
                <w:lang w:val="de-DE"/>
              </w:rPr>
              <w:t xml:space="preserve">Hà Nội, ngày </w:t>
            </w:r>
            <w:r w:rsidR="00662ABD">
              <w:rPr>
                <w:i/>
                <w:color w:val="000000"/>
                <w:sz w:val="27"/>
                <w:szCs w:val="27"/>
                <w:lang w:val="de-DE"/>
              </w:rPr>
              <w:t>03 tháng 8</w:t>
            </w:r>
            <w:r w:rsidR="00C800C0" w:rsidRPr="00E20C4A">
              <w:rPr>
                <w:i/>
                <w:color w:val="000000"/>
                <w:sz w:val="27"/>
                <w:szCs w:val="27"/>
                <w:lang w:val="de-DE"/>
              </w:rPr>
              <w:t xml:space="preserve"> năm 201</w:t>
            </w:r>
            <w:r w:rsidR="00662ABD">
              <w:rPr>
                <w:i/>
                <w:color w:val="000000"/>
                <w:sz w:val="27"/>
                <w:szCs w:val="27"/>
                <w:lang w:val="de-DE"/>
              </w:rPr>
              <w:t>9</w:t>
            </w:r>
          </w:p>
        </w:tc>
      </w:tr>
    </w:tbl>
    <w:p w14:paraId="47105471" w14:textId="1A2B0436" w:rsidR="004F288C" w:rsidRPr="005D5FE6" w:rsidRDefault="00662ABD" w:rsidP="004F3F0E">
      <w:pPr>
        <w:spacing w:before="240"/>
        <w:jc w:val="center"/>
        <w:rPr>
          <w:b/>
          <w:color w:val="000000"/>
          <w:spacing w:val="6"/>
          <w:sz w:val="28"/>
          <w:szCs w:val="28"/>
        </w:rPr>
      </w:pPr>
      <w:r>
        <w:rPr>
          <w:b/>
          <w:color w:val="000000"/>
          <w:spacing w:val="6"/>
          <w:sz w:val="28"/>
          <w:szCs w:val="28"/>
        </w:rPr>
        <w:t>CÔNG ĐIỆN</w:t>
      </w:r>
    </w:p>
    <w:p w14:paraId="58844924" w14:textId="519CB58D" w:rsidR="008A5C43" w:rsidRDefault="004F288C" w:rsidP="008A3121">
      <w:pPr>
        <w:jc w:val="center"/>
        <w:rPr>
          <w:b/>
          <w:color w:val="000000"/>
          <w:spacing w:val="6"/>
          <w:sz w:val="28"/>
          <w:szCs w:val="28"/>
        </w:rPr>
      </w:pPr>
      <w:r w:rsidRPr="005D5FE6">
        <w:rPr>
          <w:b/>
          <w:color w:val="000000"/>
          <w:spacing w:val="6"/>
          <w:sz w:val="28"/>
          <w:szCs w:val="28"/>
        </w:rPr>
        <w:t>V</w:t>
      </w:r>
      <w:r w:rsidR="000E394C" w:rsidRPr="005D5FE6">
        <w:rPr>
          <w:b/>
          <w:color w:val="000000"/>
          <w:spacing w:val="6"/>
          <w:sz w:val="28"/>
          <w:szCs w:val="28"/>
        </w:rPr>
        <w:t>/v</w:t>
      </w:r>
      <w:r w:rsidRPr="005D5FE6">
        <w:rPr>
          <w:b/>
          <w:color w:val="000000"/>
          <w:spacing w:val="6"/>
          <w:sz w:val="28"/>
          <w:szCs w:val="28"/>
        </w:rPr>
        <w:t xml:space="preserve"> </w:t>
      </w:r>
      <w:r w:rsidR="009C23AB">
        <w:rPr>
          <w:b/>
          <w:color w:val="000000"/>
          <w:spacing w:val="6"/>
          <w:sz w:val="28"/>
          <w:szCs w:val="28"/>
        </w:rPr>
        <w:t xml:space="preserve">tập trung </w:t>
      </w:r>
      <w:r w:rsidR="006C64E6">
        <w:rPr>
          <w:b/>
          <w:color w:val="000000"/>
          <w:spacing w:val="6"/>
          <w:sz w:val="28"/>
          <w:szCs w:val="28"/>
        </w:rPr>
        <w:t xml:space="preserve">ứng phó, </w:t>
      </w:r>
      <w:r w:rsidR="0092248C">
        <w:rPr>
          <w:b/>
          <w:color w:val="000000"/>
          <w:spacing w:val="6"/>
          <w:sz w:val="28"/>
          <w:szCs w:val="28"/>
        </w:rPr>
        <w:t>khắc</w:t>
      </w:r>
      <w:r w:rsidR="009C23AB">
        <w:rPr>
          <w:b/>
          <w:color w:val="000000"/>
          <w:spacing w:val="6"/>
          <w:sz w:val="28"/>
          <w:szCs w:val="28"/>
        </w:rPr>
        <w:t xml:space="preserve"> phục hậu quả </w:t>
      </w:r>
      <w:r w:rsidR="006C64E6">
        <w:rPr>
          <w:b/>
          <w:color w:val="000000"/>
          <w:spacing w:val="6"/>
          <w:sz w:val="28"/>
          <w:szCs w:val="28"/>
        </w:rPr>
        <w:t xml:space="preserve">mưa lũ do </w:t>
      </w:r>
      <w:r w:rsidR="00296C6B">
        <w:rPr>
          <w:b/>
          <w:color w:val="000000"/>
          <w:spacing w:val="6"/>
          <w:sz w:val="28"/>
          <w:szCs w:val="28"/>
        </w:rPr>
        <w:t xml:space="preserve">bão số 3 </w:t>
      </w:r>
      <w:r w:rsidR="008A5C43">
        <w:rPr>
          <w:b/>
          <w:color w:val="000000"/>
          <w:spacing w:val="6"/>
          <w:sz w:val="28"/>
          <w:szCs w:val="28"/>
        </w:rPr>
        <w:t xml:space="preserve"> </w:t>
      </w:r>
    </w:p>
    <w:p w14:paraId="4AD4915B" w14:textId="77777777" w:rsidR="00401971" w:rsidRPr="005D5FE6" w:rsidRDefault="00781E6F" w:rsidP="009B26D2">
      <w:pPr>
        <w:spacing w:before="480"/>
        <w:jc w:val="center"/>
        <w:rPr>
          <w:b/>
          <w:color w:val="000000"/>
          <w:spacing w:val="6"/>
          <w:sz w:val="28"/>
          <w:szCs w:val="28"/>
        </w:rPr>
      </w:pPr>
      <w:r>
        <w:rPr>
          <w:b/>
          <w:noProof/>
          <w:color w:val="000000"/>
          <w:spacing w:val="6"/>
          <w:sz w:val="28"/>
          <w:szCs w:val="28"/>
        </w:rPr>
        <mc:AlternateContent>
          <mc:Choice Requires="wps">
            <w:drawing>
              <wp:anchor distT="0" distB="0" distL="114300" distR="114300" simplePos="0" relativeHeight="251658752" behindDoc="0" locked="0" layoutInCell="1" allowOverlap="1" wp14:anchorId="69C02276" wp14:editId="0AF7033B">
                <wp:simplePos x="0" y="0"/>
                <wp:positionH relativeFrom="column">
                  <wp:posOffset>2540635</wp:posOffset>
                </wp:positionH>
                <wp:positionV relativeFrom="paragraph">
                  <wp:posOffset>48260</wp:posOffset>
                </wp:positionV>
                <wp:extent cx="69723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200.05pt;margin-top:3.8pt;width:5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RhqBwCAAA6BAAADgAAAGRycy9lMm9Eb2MueG1srFNNj9owEL1X6n+wfIckfBMRVqsAvWxbpN3+&#10;AGM7iVXHtmxDQFX/e8eGILa9VFU5mHFm5s2beePV07mV6MStE1oVOBumGHFFNROqLvC3t91ggZHz&#10;RDEiteIFvnCHn9YfP6w6k/ORbrRk3CIAUS7vTIEb702eJI42vCVuqA1X4Ky0bYmHq60TZkkH6K1M&#10;Rmk6SzptmbGacufg6+bqxOuIX1Wc+q9V5bhHssDAzcfTxvMQzmS9InltiWkEvdEg/8CiJUJB0TvU&#10;hniCjlb8AdUKarXTlR9S3Sa6qgTlsQfoJkt/6+a1IYbHXmA4ztzH5P4fLP1y2lskWIHHGCnSgkTP&#10;R69jZTQP4+mMyyGqVHsbGqRn9WpeNP3ukNJlQ1TNY/DbxUBuFjKSdynh4gwUOXSfNYMYAvhxVufK&#10;tgESpoDOUZLLXRJ+9ojCx9lyPhqDcLR3JSTv84x1/hPXLQpGgZ23RNSNL7VSoLu2WaxCTi/OB1Yk&#10;7xNCUaV3Qsoov1SoK/ByOprGBKelYMEZwpytD6W06ETCAsVfbBE8j2FWHxWLYA0nbHuzPRHyakNx&#10;qQIe9AV0btZ1Q34s0+V2sV1MBpPRbDuYpIwNnnflZDDbZfPpZrwpy032M1DLJnkjGOMqsOu3NZv8&#10;3Tbc3s11z+77eh9D8h49zgvI9v+RdBQ2aHndioNml73tBYcFjcG3xxRewOMd7Mcnv/4FAAD//wMA&#10;UEsDBBQABgAIAAAAIQA83qMB2wAAAAcBAAAPAAAAZHJzL2Rvd25yZXYueG1sTI7BTsMwEETvSPyD&#10;tUi9IGqnooWEOFVViQNH2kpct/GSBOJ1FDtN6Nfj9gLH0YzevHw92VacqPeNYw3JXIEgLp1puNJw&#10;2L8+PIPwAdlg65g0/JCHdXF7k2Nm3MjvdNqFSkQI+ww11CF0mZS+rMmin7uOOHafrrcYYuwraXoc&#10;I9y2cqHUSlpsOD7U2NG2pvJ7N1gN5IdlojaprQ5v5/H+Y3H+Gru91rO7afMCItAU/sZw0Y/qUESn&#10;oxvYeNFqeFQqiVMNTysQsV+qNAVxvGZZ5PK/f/ELAAD//wMAUEsBAi0AFAAGAAgAAAAhAOSZw8D7&#10;AAAA4QEAABMAAAAAAAAAAAAAAAAAAAAAAFtDb250ZW50X1R5cGVzXS54bWxQSwECLQAUAAYACAAA&#10;ACEAI7Jq4dcAAACUAQAACwAAAAAAAAAAAAAAAAAsAQAAX3JlbHMvLnJlbHNQSwECLQAUAAYACAAA&#10;ACEArrRhqBwCAAA6BAAADgAAAAAAAAAAAAAAAAAsAgAAZHJzL2Uyb0RvYy54bWxQSwECLQAUAAYA&#10;CAAAACEAPN6jAdsAAAAHAQAADwAAAAAAAAAAAAAAAAB0BAAAZHJzL2Rvd25yZXYueG1sUEsFBgAA&#10;AAAEAAQA8wAAAHwFAAAAAA==&#10;"/>
            </w:pict>
          </mc:Fallback>
        </mc:AlternateContent>
      </w:r>
      <w:r w:rsidR="00401971" w:rsidRPr="005D5FE6">
        <w:rPr>
          <w:b/>
          <w:color w:val="000000"/>
          <w:spacing w:val="6"/>
          <w:sz w:val="28"/>
          <w:szCs w:val="28"/>
        </w:rPr>
        <w:t>THỦ TƯỚNG CHÍNH PHỦ điện</w:t>
      </w:r>
      <w:r w:rsidR="000E394C" w:rsidRPr="005D5FE6">
        <w:rPr>
          <w:b/>
          <w:color w:val="000000"/>
          <w:spacing w:val="6"/>
          <w:sz w:val="28"/>
          <w:szCs w:val="28"/>
        </w:rPr>
        <w:t>:</w:t>
      </w:r>
    </w:p>
    <w:p w14:paraId="57D931EA" w14:textId="77777777" w:rsidR="00726353" w:rsidRPr="00E20C4A" w:rsidRDefault="00726353" w:rsidP="00EF79A8">
      <w:pPr>
        <w:spacing w:line="120" w:lineRule="auto"/>
        <w:rPr>
          <w:color w:val="000000"/>
          <w:sz w:val="27"/>
          <w:szCs w:val="27"/>
        </w:rPr>
      </w:pPr>
    </w:p>
    <w:p w14:paraId="57F3B285" w14:textId="689624C1" w:rsidR="00662ABD" w:rsidRDefault="00350AB7" w:rsidP="00662ABD">
      <w:pPr>
        <w:widowControl w:val="0"/>
        <w:ind w:left="851"/>
        <w:jc w:val="both"/>
        <w:rPr>
          <w:color w:val="000000"/>
          <w:spacing w:val="-2"/>
          <w:sz w:val="28"/>
          <w:szCs w:val="28"/>
        </w:rPr>
      </w:pPr>
      <w:r w:rsidRPr="004E773D">
        <w:rPr>
          <w:color w:val="000000"/>
          <w:spacing w:val="-2"/>
          <w:sz w:val="28"/>
          <w:szCs w:val="28"/>
        </w:rPr>
        <w:tab/>
      </w:r>
      <w:r w:rsidR="00662ABD">
        <w:rPr>
          <w:color w:val="000000"/>
          <w:spacing w:val="-2"/>
          <w:sz w:val="28"/>
          <w:szCs w:val="28"/>
        </w:rPr>
        <w:t>- Uỷ ban nhân dân tỉnh Thanh Hoá;</w:t>
      </w:r>
    </w:p>
    <w:p w14:paraId="425CC064" w14:textId="630CFF44" w:rsidR="00781E6F" w:rsidRPr="00662ABD" w:rsidRDefault="00463BBF" w:rsidP="00662ABD">
      <w:pPr>
        <w:widowControl w:val="0"/>
        <w:ind w:left="851" w:firstLine="589"/>
        <w:jc w:val="both"/>
        <w:rPr>
          <w:color w:val="000000"/>
          <w:sz w:val="28"/>
          <w:szCs w:val="28"/>
        </w:rPr>
      </w:pPr>
      <w:r w:rsidRPr="00662ABD">
        <w:rPr>
          <w:color w:val="000000"/>
          <w:spacing w:val="-2"/>
          <w:sz w:val="28"/>
          <w:szCs w:val="28"/>
        </w:rPr>
        <w:t xml:space="preserve">- </w:t>
      </w:r>
      <w:r w:rsidR="0092248C" w:rsidRPr="00662ABD">
        <w:rPr>
          <w:color w:val="000000"/>
          <w:spacing w:val="-2"/>
          <w:sz w:val="28"/>
          <w:szCs w:val="28"/>
        </w:rPr>
        <w:t>Ủy ban nhân dân</w:t>
      </w:r>
      <w:r w:rsidR="008F7B18" w:rsidRPr="00662ABD">
        <w:rPr>
          <w:color w:val="000000"/>
          <w:spacing w:val="-2"/>
          <w:sz w:val="28"/>
          <w:szCs w:val="28"/>
        </w:rPr>
        <w:t xml:space="preserve"> các</w:t>
      </w:r>
      <w:r w:rsidR="0092248C" w:rsidRPr="00662ABD">
        <w:rPr>
          <w:color w:val="000000"/>
          <w:spacing w:val="-2"/>
          <w:sz w:val="28"/>
          <w:szCs w:val="28"/>
        </w:rPr>
        <w:t xml:space="preserve"> </w:t>
      </w:r>
      <w:r w:rsidR="00401971" w:rsidRPr="00662ABD">
        <w:rPr>
          <w:color w:val="000000"/>
          <w:spacing w:val="-2"/>
          <w:sz w:val="28"/>
          <w:szCs w:val="28"/>
        </w:rPr>
        <w:t>tỉnh</w:t>
      </w:r>
      <w:r w:rsidR="008F7B18" w:rsidRPr="00662ABD">
        <w:rPr>
          <w:color w:val="000000"/>
          <w:spacing w:val="-2"/>
          <w:sz w:val="28"/>
          <w:szCs w:val="28"/>
        </w:rPr>
        <w:t>:</w:t>
      </w:r>
      <w:r w:rsidR="00781E6F" w:rsidRPr="00662ABD">
        <w:rPr>
          <w:color w:val="000000"/>
          <w:sz w:val="28"/>
          <w:szCs w:val="28"/>
        </w:rPr>
        <w:t xml:space="preserve"> Quảng Ninh, Lạng Sơn, Hà Giang, Cao Bằng, Bắc Kạn, Tuyên Quang, Yên Bái, Lào Cai, Sơn La, Lai Châu, Điện Biên, Hòa Bình, Thái Nguyên, Bắc Giang, Phú Thọ, Nghệ An;</w:t>
      </w:r>
    </w:p>
    <w:p w14:paraId="7B4D82C2" w14:textId="77777777" w:rsidR="00DE325F" w:rsidRPr="00E20C4A" w:rsidRDefault="00DE325F" w:rsidP="00662ABD">
      <w:pPr>
        <w:pStyle w:val="Bodytext1"/>
        <w:shd w:val="clear" w:color="auto" w:fill="auto"/>
        <w:spacing w:before="0" w:line="320" w:lineRule="exact"/>
        <w:ind w:left="748" w:firstLine="692"/>
        <w:jc w:val="both"/>
        <w:rPr>
          <w:color w:val="000000"/>
          <w:sz w:val="28"/>
          <w:szCs w:val="28"/>
        </w:rPr>
      </w:pPr>
      <w:r w:rsidRPr="00E20C4A">
        <w:rPr>
          <w:color w:val="000000"/>
          <w:sz w:val="28"/>
          <w:szCs w:val="28"/>
          <w:lang w:val="en-US"/>
        </w:rPr>
        <w:t xml:space="preserve">- </w:t>
      </w:r>
      <w:r w:rsidRPr="00E20C4A">
        <w:rPr>
          <w:color w:val="000000"/>
          <w:sz w:val="28"/>
          <w:szCs w:val="28"/>
        </w:rPr>
        <w:t xml:space="preserve">Ủy ban Quốc gia </w:t>
      </w:r>
      <w:r w:rsidR="008A5C43">
        <w:rPr>
          <w:color w:val="000000"/>
          <w:sz w:val="28"/>
          <w:szCs w:val="28"/>
          <w:lang w:val="en-US"/>
        </w:rPr>
        <w:t xml:space="preserve">Ứng phó sự cố, thiên </w:t>
      </w:r>
      <w:proofErr w:type="gramStart"/>
      <w:r w:rsidR="008A5C43">
        <w:rPr>
          <w:color w:val="000000"/>
          <w:sz w:val="28"/>
          <w:szCs w:val="28"/>
          <w:lang w:val="en-US"/>
        </w:rPr>
        <w:t>tai</w:t>
      </w:r>
      <w:proofErr w:type="gramEnd"/>
      <w:r w:rsidR="008A5C43">
        <w:rPr>
          <w:color w:val="000000"/>
          <w:sz w:val="28"/>
          <w:szCs w:val="28"/>
          <w:lang w:val="en-US"/>
        </w:rPr>
        <w:t xml:space="preserve"> và </w:t>
      </w:r>
      <w:r w:rsidRPr="00E20C4A">
        <w:rPr>
          <w:color w:val="000000"/>
          <w:sz w:val="28"/>
          <w:szCs w:val="28"/>
        </w:rPr>
        <w:t>Tìm kiếm Cứu nạn;</w:t>
      </w:r>
    </w:p>
    <w:p w14:paraId="679E42C9" w14:textId="77777777" w:rsidR="00DE325F" w:rsidRPr="00E20C4A" w:rsidRDefault="00DE325F" w:rsidP="00662ABD">
      <w:pPr>
        <w:pStyle w:val="Bodytext1"/>
        <w:shd w:val="clear" w:color="auto" w:fill="auto"/>
        <w:spacing w:before="0" w:line="320" w:lineRule="exact"/>
        <w:ind w:left="748" w:firstLine="692"/>
        <w:jc w:val="both"/>
        <w:rPr>
          <w:color w:val="000000"/>
          <w:sz w:val="28"/>
          <w:szCs w:val="28"/>
        </w:rPr>
      </w:pPr>
      <w:r w:rsidRPr="00E20C4A">
        <w:rPr>
          <w:color w:val="000000"/>
          <w:sz w:val="28"/>
          <w:szCs w:val="28"/>
          <w:lang w:val="en-US"/>
        </w:rPr>
        <w:t xml:space="preserve">- </w:t>
      </w:r>
      <w:r w:rsidRPr="00E20C4A">
        <w:rPr>
          <w:color w:val="000000"/>
          <w:sz w:val="28"/>
          <w:szCs w:val="28"/>
        </w:rPr>
        <w:t xml:space="preserve">Ban Chỉ đạo </w:t>
      </w:r>
      <w:r w:rsidR="008A5C43" w:rsidRPr="00E20C4A">
        <w:rPr>
          <w:color w:val="000000"/>
          <w:sz w:val="28"/>
          <w:szCs w:val="28"/>
        </w:rPr>
        <w:t>Trung ương</w:t>
      </w:r>
      <w:r w:rsidR="008A5C43">
        <w:rPr>
          <w:color w:val="000000"/>
          <w:sz w:val="28"/>
          <w:szCs w:val="28"/>
          <w:lang w:val="en-US"/>
        </w:rPr>
        <w:t xml:space="preserve"> về</w:t>
      </w:r>
      <w:r w:rsidR="008A5C43" w:rsidRPr="00E20C4A">
        <w:rPr>
          <w:color w:val="000000"/>
          <w:sz w:val="28"/>
          <w:szCs w:val="28"/>
        </w:rPr>
        <w:t xml:space="preserve"> </w:t>
      </w:r>
      <w:r w:rsidRPr="00E20C4A">
        <w:rPr>
          <w:color w:val="000000"/>
          <w:sz w:val="28"/>
          <w:szCs w:val="28"/>
        </w:rPr>
        <w:t xml:space="preserve">phòng chống </w:t>
      </w:r>
      <w:r w:rsidR="008A5C43">
        <w:rPr>
          <w:color w:val="000000"/>
          <w:sz w:val="28"/>
          <w:szCs w:val="28"/>
          <w:lang w:val="en-US"/>
        </w:rPr>
        <w:t xml:space="preserve">thiên </w:t>
      </w:r>
      <w:proofErr w:type="gramStart"/>
      <w:r w:rsidR="008A5C43">
        <w:rPr>
          <w:color w:val="000000"/>
          <w:sz w:val="28"/>
          <w:szCs w:val="28"/>
          <w:lang w:val="en-US"/>
        </w:rPr>
        <w:t>tai</w:t>
      </w:r>
      <w:proofErr w:type="gramEnd"/>
      <w:r w:rsidRPr="00E20C4A">
        <w:rPr>
          <w:color w:val="000000"/>
          <w:sz w:val="28"/>
          <w:szCs w:val="28"/>
        </w:rPr>
        <w:t>;</w:t>
      </w:r>
    </w:p>
    <w:p w14:paraId="3D751207" w14:textId="77777777" w:rsidR="008A5C43" w:rsidRDefault="00165729" w:rsidP="00662ABD">
      <w:pPr>
        <w:pStyle w:val="Bodytext1"/>
        <w:shd w:val="clear" w:color="auto" w:fill="auto"/>
        <w:spacing w:before="0" w:line="320" w:lineRule="exact"/>
        <w:ind w:left="748" w:firstLine="692"/>
        <w:jc w:val="both"/>
        <w:rPr>
          <w:color w:val="000000"/>
          <w:spacing w:val="-6"/>
          <w:sz w:val="28"/>
          <w:szCs w:val="28"/>
          <w:lang w:val="en-US"/>
        </w:rPr>
      </w:pPr>
      <w:r w:rsidRPr="00D6135F">
        <w:rPr>
          <w:color w:val="000000"/>
          <w:spacing w:val="-6"/>
          <w:sz w:val="28"/>
          <w:szCs w:val="28"/>
        </w:rPr>
        <w:t xml:space="preserve">- </w:t>
      </w:r>
      <w:r w:rsidR="00401971" w:rsidRPr="00D6135F">
        <w:rPr>
          <w:color w:val="000000"/>
          <w:spacing w:val="-6"/>
          <w:sz w:val="28"/>
          <w:szCs w:val="28"/>
        </w:rPr>
        <w:t>Các Bộ:</w:t>
      </w:r>
      <w:r w:rsidR="008940FC" w:rsidRPr="00D6135F">
        <w:rPr>
          <w:color w:val="000000"/>
          <w:spacing w:val="-6"/>
          <w:sz w:val="28"/>
          <w:szCs w:val="28"/>
        </w:rPr>
        <w:t xml:space="preserve"> </w:t>
      </w:r>
      <w:r w:rsidR="00DE325F" w:rsidRPr="00D6135F">
        <w:rPr>
          <w:color w:val="000000"/>
          <w:spacing w:val="-6"/>
          <w:sz w:val="28"/>
          <w:szCs w:val="28"/>
        </w:rPr>
        <w:t>Quốc phòng, Công an,</w:t>
      </w:r>
      <w:r w:rsidR="00350AB7" w:rsidRPr="00D6135F">
        <w:rPr>
          <w:color w:val="000000"/>
          <w:spacing w:val="-6"/>
          <w:sz w:val="28"/>
          <w:szCs w:val="28"/>
          <w:lang w:val="en-US"/>
        </w:rPr>
        <w:t xml:space="preserve"> </w:t>
      </w:r>
      <w:r w:rsidR="008F7B18" w:rsidRPr="00D6135F">
        <w:rPr>
          <w:color w:val="000000"/>
          <w:spacing w:val="-6"/>
          <w:sz w:val="28"/>
          <w:szCs w:val="28"/>
          <w:lang w:val="en-US"/>
        </w:rPr>
        <w:t>Nông nghiệp và Phát triển nông thôn,</w:t>
      </w:r>
    </w:p>
    <w:p w14:paraId="4F417DCB" w14:textId="77777777" w:rsidR="00B936ED" w:rsidRDefault="008A5C43" w:rsidP="00662ABD">
      <w:pPr>
        <w:pStyle w:val="Bodytext1"/>
        <w:shd w:val="clear" w:color="auto" w:fill="auto"/>
        <w:spacing w:before="0" w:line="320" w:lineRule="exact"/>
        <w:ind w:left="748" w:firstLine="692"/>
        <w:jc w:val="both"/>
        <w:rPr>
          <w:color w:val="000000"/>
          <w:sz w:val="28"/>
          <w:szCs w:val="28"/>
          <w:lang w:val="en-US"/>
        </w:rPr>
      </w:pPr>
      <w:r>
        <w:rPr>
          <w:color w:val="000000"/>
          <w:spacing w:val="-6"/>
          <w:sz w:val="28"/>
          <w:szCs w:val="28"/>
          <w:lang w:val="en-US"/>
        </w:rPr>
        <w:t xml:space="preserve"> </w:t>
      </w:r>
      <w:r w:rsidR="008F7B18">
        <w:rPr>
          <w:color w:val="000000"/>
          <w:sz w:val="28"/>
          <w:szCs w:val="28"/>
          <w:lang w:val="en-US"/>
        </w:rPr>
        <w:t xml:space="preserve"> </w:t>
      </w:r>
      <w:r w:rsidRPr="004E773D">
        <w:rPr>
          <w:color w:val="000000"/>
          <w:spacing w:val="-2"/>
          <w:sz w:val="28"/>
          <w:szCs w:val="28"/>
        </w:rPr>
        <w:t xml:space="preserve">Giao </w:t>
      </w:r>
      <w:r w:rsidRPr="00B936ED">
        <w:rPr>
          <w:color w:val="000000"/>
          <w:spacing w:val="-4"/>
          <w:sz w:val="28"/>
          <w:szCs w:val="28"/>
        </w:rPr>
        <w:t xml:space="preserve">thông Vận tải, </w:t>
      </w:r>
      <w:r w:rsidRPr="00B936ED">
        <w:rPr>
          <w:color w:val="000000"/>
          <w:spacing w:val="-4"/>
          <w:sz w:val="28"/>
          <w:szCs w:val="28"/>
          <w:lang w:val="en-US"/>
        </w:rPr>
        <w:t>Công Thương</w:t>
      </w:r>
      <w:r w:rsidR="008F7B18" w:rsidRPr="00B936ED">
        <w:rPr>
          <w:color w:val="000000"/>
          <w:spacing w:val="-4"/>
          <w:sz w:val="28"/>
          <w:szCs w:val="28"/>
          <w:lang w:val="en-US"/>
        </w:rPr>
        <w:t xml:space="preserve">, </w:t>
      </w:r>
      <w:r w:rsidR="00B936ED" w:rsidRPr="00B936ED">
        <w:rPr>
          <w:color w:val="000000"/>
          <w:spacing w:val="-4"/>
          <w:sz w:val="28"/>
          <w:szCs w:val="28"/>
          <w:lang w:val="en-US"/>
        </w:rPr>
        <w:t>Xây dựng, Giáo dục và Đào tạo,</w:t>
      </w:r>
    </w:p>
    <w:p w14:paraId="1E83BA20" w14:textId="77777777" w:rsidR="00350AB7" w:rsidRPr="00D6135F" w:rsidRDefault="00B936ED" w:rsidP="00662ABD">
      <w:pPr>
        <w:pStyle w:val="Bodytext1"/>
        <w:shd w:val="clear" w:color="auto" w:fill="auto"/>
        <w:spacing w:before="0" w:line="320" w:lineRule="exact"/>
        <w:ind w:left="748" w:firstLine="692"/>
        <w:jc w:val="both"/>
        <w:rPr>
          <w:color w:val="000000"/>
          <w:sz w:val="28"/>
          <w:szCs w:val="28"/>
          <w:lang w:val="en-US"/>
        </w:rPr>
      </w:pPr>
      <w:r>
        <w:rPr>
          <w:color w:val="000000"/>
          <w:sz w:val="28"/>
          <w:szCs w:val="28"/>
          <w:lang w:val="en-US"/>
        </w:rPr>
        <w:t xml:space="preserve">  Thông tin và Truyền thông, </w:t>
      </w:r>
      <w:r w:rsidR="00B55C67" w:rsidRPr="00E20C4A">
        <w:rPr>
          <w:color w:val="000000"/>
          <w:sz w:val="28"/>
          <w:szCs w:val="28"/>
          <w:lang w:val="en-US"/>
        </w:rPr>
        <w:t>Y tế</w:t>
      </w:r>
      <w:r w:rsidR="008A5C43">
        <w:rPr>
          <w:color w:val="000000"/>
          <w:spacing w:val="-2"/>
          <w:sz w:val="28"/>
          <w:szCs w:val="28"/>
          <w:lang w:val="en-US"/>
        </w:rPr>
        <w:t xml:space="preserve">, </w:t>
      </w:r>
      <w:proofErr w:type="gramStart"/>
      <w:r w:rsidR="008A5C43">
        <w:rPr>
          <w:color w:val="000000"/>
          <w:sz w:val="28"/>
          <w:szCs w:val="28"/>
          <w:lang w:val="en-US"/>
        </w:rPr>
        <w:t>Tài</w:t>
      </w:r>
      <w:proofErr w:type="gramEnd"/>
      <w:r w:rsidR="008A5C43">
        <w:rPr>
          <w:color w:val="000000"/>
          <w:sz w:val="28"/>
          <w:szCs w:val="28"/>
          <w:lang w:val="en-US"/>
        </w:rPr>
        <w:t xml:space="preserve"> nguyên và Môi trường</w:t>
      </w:r>
      <w:r w:rsidR="00D6135F">
        <w:rPr>
          <w:color w:val="000000"/>
          <w:sz w:val="28"/>
          <w:szCs w:val="28"/>
          <w:lang w:val="en-US"/>
        </w:rPr>
        <w:t>.</w:t>
      </w:r>
    </w:p>
    <w:p w14:paraId="3E882E40" w14:textId="77777777" w:rsidR="00296C6B" w:rsidRDefault="00296C6B" w:rsidP="00781E6F">
      <w:pPr>
        <w:widowControl w:val="0"/>
        <w:spacing w:after="120" w:line="276" w:lineRule="auto"/>
        <w:ind w:firstLine="720"/>
        <w:jc w:val="both"/>
        <w:rPr>
          <w:szCs w:val="26"/>
        </w:rPr>
      </w:pPr>
    </w:p>
    <w:p w14:paraId="096311D0" w14:textId="04054135" w:rsidR="00296C6B" w:rsidRPr="00362F74" w:rsidRDefault="00296C6B" w:rsidP="00662ABD">
      <w:pPr>
        <w:widowControl w:val="0"/>
        <w:tabs>
          <w:tab w:val="center" w:pos="1912"/>
          <w:tab w:val="center" w:pos="6607"/>
        </w:tabs>
        <w:spacing w:before="80" w:line="276" w:lineRule="auto"/>
        <w:ind w:firstLine="709"/>
        <w:jc w:val="both"/>
        <w:rPr>
          <w:color w:val="000000"/>
          <w:spacing w:val="-4"/>
          <w:sz w:val="28"/>
          <w:szCs w:val="28"/>
          <w:lang w:eastAsia="x-none"/>
        </w:rPr>
      </w:pPr>
      <w:r w:rsidRPr="00362F74">
        <w:rPr>
          <w:color w:val="000000"/>
          <w:spacing w:val="-4"/>
          <w:sz w:val="28"/>
          <w:szCs w:val="28"/>
          <w:lang w:eastAsia="x-none"/>
        </w:rPr>
        <w:t>Bão</w:t>
      </w:r>
      <w:r w:rsidR="00781E6F" w:rsidRPr="00362F74">
        <w:rPr>
          <w:color w:val="000000"/>
          <w:spacing w:val="-4"/>
          <w:sz w:val="28"/>
          <w:szCs w:val="28"/>
          <w:lang w:eastAsia="x-none"/>
        </w:rPr>
        <w:t xml:space="preserve"> số 3</w:t>
      </w:r>
      <w:r w:rsidR="003F4747">
        <w:rPr>
          <w:color w:val="000000"/>
          <w:spacing w:val="-4"/>
          <w:sz w:val="28"/>
          <w:szCs w:val="28"/>
          <w:lang w:eastAsia="x-none"/>
        </w:rPr>
        <w:t xml:space="preserve"> đã gây</w:t>
      </w:r>
      <w:r w:rsidRPr="00362F74">
        <w:rPr>
          <w:color w:val="000000"/>
          <w:spacing w:val="-4"/>
          <w:sz w:val="28"/>
          <w:szCs w:val="28"/>
          <w:lang w:eastAsia="x-none"/>
        </w:rPr>
        <w:t xml:space="preserve"> mưa to đến rất to tại nhiều địa phương </w:t>
      </w:r>
      <w:r w:rsidR="00781E6F" w:rsidRPr="00362F74">
        <w:rPr>
          <w:color w:val="000000"/>
          <w:spacing w:val="-4"/>
          <w:sz w:val="28"/>
          <w:szCs w:val="28"/>
          <w:lang w:eastAsia="x-none"/>
        </w:rPr>
        <w:t>khu vực Bắc Bộ và Bắc Trung Bộ</w:t>
      </w:r>
      <w:r w:rsidRPr="00362F74">
        <w:rPr>
          <w:color w:val="000000"/>
          <w:spacing w:val="-4"/>
          <w:sz w:val="28"/>
          <w:szCs w:val="28"/>
          <w:lang w:eastAsia="x-none"/>
        </w:rPr>
        <w:t xml:space="preserve">, đặc biệt tại </w:t>
      </w:r>
      <w:r w:rsidR="0049724A">
        <w:rPr>
          <w:color w:val="000000"/>
          <w:spacing w:val="-4"/>
          <w:sz w:val="28"/>
          <w:szCs w:val="28"/>
          <w:lang w:eastAsia="x-none"/>
        </w:rPr>
        <w:t xml:space="preserve">các huyện Quan Sơn và Mường Lát, tỉnh </w:t>
      </w:r>
      <w:r w:rsidRPr="00362F74">
        <w:rPr>
          <w:color w:val="000000"/>
          <w:spacing w:val="-4"/>
          <w:sz w:val="28"/>
          <w:szCs w:val="28"/>
          <w:lang w:eastAsia="x-none"/>
        </w:rPr>
        <w:t>Thanh Hoá và một số địa phương khu vực miền núi phía Bắc đã xảy ra l</w:t>
      </w:r>
      <w:r w:rsidR="00781E6F" w:rsidRPr="00362F74">
        <w:rPr>
          <w:color w:val="000000"/>
          <w:spacing w:val="-4"/>
          <w:sz w:val="28"/>
          <w:szCs w:val="28"/>
          <w:lang w:eastAsia="x-none"/>
        </w:rPr>
        <w:t xml:space="preserve">ũ, lũ quét, sạt lở đất </w:t>
      </w:r>
      <w:r w:rsidRPr="00362F74">
        <w:rPr>
          <w:color w:val="000000"/>
          <w:spacing w:val="-4"/>
          <w:sz w:val="28"/>
          <w:szCs w:val="28"/>
          <w:lang w:eastAsia="x-none"/>
        </w:rPr>
        <w:t>gây thiệt hại nghiêm trọng về cơ sở hạ tầng, tính mạng và tài sản của nhân dân, một số người còn mất tích. Thủ tướng Chính phủ gửi lời thăm hỏi, chia buồn sâu sắc nhất tới các gia đình có người thân bị chết, mất tích do mưa lũ, chia sẻ những khó khăn, mất mát của chính quyền và người dân vùng lũ.</w:t>
      </w:r>
    </w:p>
    <w:p w14:paraId="38AF13C2" w14:textId="77777777" w:rsidR="00781E6F" w:rsidRPr="00362F74" w:rsidRDefault="00362F74" w:rsidP="00662ABD">
      <w:pPr>
        <w:widowControl w:val="0"/>
        <w:tabs>
          <w:tab w:val="center" w:pos="1912"/>
          <w:tab w:val="center" w:pos="6607"/>
        </w:tabs>
        <w:spacing w:before="80" w:line="276" w:lineRule="auto"/>
        <w:ind w:firstLine="709"/>
        <w:jc w:val="both"/>
        <w:rPr>
          <w:color w:val="000000"/>
          <w:spacing w:val="-4"/>
          <w:sz w:val="28"/>
          <w:szCs w:val="28"/>
          <w:lang w:eastAsia="x-none"/>
        </w:rPr>
      </w:pPr>
      <w:proofErr w:type="gramStart"/>
      <w:r w:rsidRPr="00362F74">
        <w:rPr>
          <w:color w:val="000000"/>
          <w:spacing w:val="-4"/>
          <w:sz w:val="28"/>
          <w:szCs w:val="28"/>
          <w:lang w:eastAsia="x-none"/>
        </w:rPr>
        <w:t>D</w:t>
      </w:r>
      <w:r w:rsidR="00781E6F" w:rsidRPr="00362F74">
        <w:rPr>
          <w:color w:val="000000"/>
          <w:spacing w:val="-4"/>
          <w:sz w:val="28"/>
          <w:szCs w:val="28"/>
          <w:lang w:eastAsia="x-none"/>
        </w:rPr>
        <w:t xml:space="preserve">ự báo, </w:t>
      </w:r>
      <w:r w:rsidRPr="00362F74">
        <w:rPr>
          <w:color w:val="000000"/>
          <w:spacing w:val="-4"/>
          <w:sz w:val="28"/>
          <w:szCs w:val="28"/>
          <w:lang w:eastAsia="x-none"/>
        </w:rPr>
        <w:t xml:space="preserve">đêm nay và ngày mai tại các tỉnh miền núi phía Bắc và Bắc Trung Bộ (Thanh Hoá, Nghệ An) có thể còn tiếp tục có </w:t>
      </w:r>
      <w:r w:rsidR="00781E6F" w:rsidRPr="00362F74">
        <w:rPr>
          <w:color w:val="000000"/>
          <w:spacing w:val="-4"/>
          <w:sz w:val="28"/>
          <w:szCs w:val="28"/>
          <w:lang w:eastAsia="x-none"/>
        </w:rPr>
        <w:t>lớn</w:t>
      </w:r>
      <w:r w:rsidRPr="00362F74">
        <w:rPr>
          <w:color w:val="000000"/>
          <w:spacing w:val="-4"/>
          <w:sz w:val="28"/>
          <w:szCs w:val="28"/>
          <w:lang w:eastAsia="x-none"/>
        </w:rPr>
        <w:t>; nguy cơ cao xảy ra lũ cục bộ, lũ quét và sạt lở đất tại vùng núi</w:t>
      </w:r>
      <w:r w:rsidR="00781E6F" w:rsidRPr="00362F74">
        <w:rPr>
          <w:color w:val="000000"/>
          <w:spacing w:val="-4"/>
          <w:sz w:val="28"/>
          <w:szCs w:val="28"/>
          <w:lang w:eastAsia="x-none"/>
        </w:rPr>
        <w:t>.</w:t>
      </w:r>
      <w:proofErr w:type="gramEnd"/>
      <w:r w:rsidRPr="00362F74">
        <w:rPr>
          <w:color w:val="000000"/>
          <w:spacing w:val="-4"/>
          <w:sz w:val="28"/>
          <w:szCs w:val="28"/>
          <w:lang w:eastAsia="x-none"/>
        </w:rPr>
        <w:t xml:space="preserve"> </w:t>
      </w:r>
      <w:r w:rsidR="00781E6F" w:rsidRPr="00362F74">
        <w:rPr>
          <w:color w:val="000000"/>
          <w:spacing w:val="-4"/>
          <w:sz w:val="28"/>
          <w:szCs w:val="28"/>
          <w:lang w:eastAsia="x-none"/>
        </w:rPr>
        <w:t xml:space="preserve">Để chủ động ứng phó, hạn chế thiệt hại, Thủ tướng Chính phủ yêu cầu các Bộ, ngành, địa phương tập trung </w:t>
      </w:r>
      <w:r w:rsidRPr="00362F74">
        <w:rPr>
          <w:color w:val="000000"/>
          <w:spacing w:val="-4"/>
          <w:sz w:val="28"/>
          <w:szCs w:val="28"/>
          <w:lang w:eastAsia="x-none"/>
        </w:rPr>
        <w:t xml:space="preserve">chỉ đạo khắc phục nhanh hậu quả bão, mưa lũ, </w:t>
      </w:r>
      <w:r w:rsidR="00781E6F" w:rsidRPr="00362F74">
        <w:rPr>
          <w:color w:val="000000"/>
          <w:spacing w:val="-4"/>
          <w:sz w:val="28"/>
          <w:szCs w:val="28"/>
          <w:lang w:eastAsia="x-none"/>
        </w:rPr>
        <w:t>triển khai một số nhiệm vụ cấp bách như sau:</w:t>
      </w:r>
    </w:p>
    <w:p w14:paraId="2F95BFFC" w14:textId="4BAC3047" w:rsidR="00DD0E1A" w:rsidRPr="00AC1D21" w:rsidRDefault="00B126F9" w:rsidP="00662ABD">
      <w:pPr>
        <w:pStyle w:val="Bodytext1"/>
        <w:shd w:val="clear" w:color="auto" w:fill="auto"/>
        <w:spacing w:before="80" w:line="240" w:lineRule="auto"/>
        <w:ind w:left="23" w:right="-1" w:firstLine="680"/>
        <w:jc w:val="both"/>
        <w:rPr>
          <w:color w:val="000000"/>
          <w:spacing w:val="-4"/>
          <w:sz w:val="28"/>
          <w:szCs w:val="28"/>
        </w:rPr>
      </w:pPr>
      <w:r w:rsidRPr="00C96D9D">
        <w:rPr>
          <w:color w:val="000000"/>
          <w:spacing w:val="-4"/>
          <w:sz w:val="28"/>
          <w:szCs w:val="28"/>
        </w:rPr>
        <w:t xml:space="preserve">1. </w:t>
      </w:r>
      <w:r w:rsidR="0092248C" w:rsidRPr="00C96D9D">
        <w:rPr>
          <w:color w:val="000000"/>
          <w:spacing w:val="-4"/>
          <w:sz w:val="28"/>
          <w:szCs w:val="28"/>
        </w:rPr>
        <w:t>Uỷ ban nhân dân</w:t>
      </w:r>
      <w:r w:rsidR="005E6654" w:rsidRPr="00C96D9D">
        <w:rPr>
          <w:color w:val="000000"/>
          <w:spacing w:val="-4"/>
          <w:sz w:val="28"/>
          <w:szCs w:val="28"/>
        </w:rPr>
        <w:t xml:space="preserve"> </w:t>
      </w:r>
      <w:r w:rsidR="00362F74">
        <w:rPr>
          <w:color w:val="000000"/>
          <w:spacing w:val="-4"/>
          <w:sz w:val="28"/>
          <w:szCs w:val="28"/>
        </w:rPr>
        <w:t xml:space="preserve">tỉnh Thanh Hoá và </w:t>
      </w:r>
      <w:r w:rsidR="008B1024" w:rsidRPr="00C96D9D">
        <w:rPr>
          <w:color w:val="000000"/>
          <w:spacing w:val="-4"/>
          <w:sz w:val="28"/>
          <w:szCs w:val="28"/>
          <w:lang w:val="en-US"/>
        </w:rPr>
        <w:t xml:space="preserve">các </w:t>
      </w:r>
      <w:r w:rsidR="0049724A">
        <w:rPr>
          <w:color w:val="000000"/>
          <w:spacing w:val="-4"/>
          <w:sz w:val="28"/>
          <w:szCs w:val="28"/>
        </w:rPr>
        <w:t>địa phương tiếp tục r</w:t>
      </w:r>
      <w:r w:rsidR="0049724A" w:rsidRPr="0065467D">
        <w:rPr>
          <w:szCs w:val="26"/>
        </w:rPr>
        <w:t>à soát các khu dân cư ven sông, suối, hạ lư</w:t>
      </w:r>
      <w:r w:rsidR="0049724A">
        <w:rPr>
          <w:szCs w:val="26"/>
        </w:rPr>
        <w:t>u các hồ, đập, vùng trũng thấp</w:t>
      </w:r>
      <w:r w:rsidR="0049724A" w:rsidRPr="0065467D">
        <w:rPr>
          <w:szCs w:val="26"/>
        </w:rPr>
        <w:t xml:space="preserve">, </w:t>
      </w:r>
      <w:r w:rsidR="0049724A">
        <w:rPr>
          <w:szCs w:val="26"/>
        </w:rPr>
        <w:t>khu khai thác khoáng sản</w:t>
      </w:r>
      <w:r w:rsidR="0049724A" w:rsidRPr="0065467D">
        <w:rPr>
          <w:szCs w:val="26"/>
        </w:rPr>
        <w:t>, khu vực có nguy cơ sạt lở, lũ quét</w:t>
      </w:r>
      <w:r w:rsidR="0049724A">
        <w:rPr>
          <w:szCs w:val="26"/>
        </w:rPr>
        <w:t xml:space="preserve"> để</w:t>
      </w:r>
      <w:r w:rsidR="0049724A">
        <w:rPr>
          <w:color w:val="000000"/>
          <w:spacing w:val="-4"/>
          <w:sz w:val="28"/>
          <w:szCs w:val="28"/>
          <w:lang w:val="en-US"/>
        </w:rPr>
        <w:t xml:space="preserve"> chủ động sơ tán</w:t>
      </w:r>
      <w:r w:rsidR="0049724A" w:rsidRPr="00C96D9D">
        <w:rPr>
          <w:color w:val="000000"/>
          <w:spacing w:val="-4"/>
          <w:sz w:val="28"/>
          <w:szCs w:val="28"/>
          <w:lang w:val="en-US"/>
        </w:rPr>
        <w:t xml:space="preserve"> khẩn cấp dân cư ra khỏi các khu vực nguy hiểm </w:t>
      </w:r>
      <w:r w:rsidR="0049724A">
        <w:rPr>
          <w:color w:val="000000"/>
          <w:spacing w:val="-4"/>
          <w:sz w:val="28"/>
          <w:szCs w:val="28"/>
        </w:rPr>
        <w:t>nhằm</w:t>
      </w:r>
      <w:r w:rsidR="0049724A" w:rsidRPr="00C96D9D">
        <w:rPr>
          <w:color w:val="000000"/>
          <w:spacing w:val="-4"/>
          <w:sz w:val="28"/>
          <w:szCs w:val="28"/>
        </w:rPr>
        <w:t xml:space="preserve"> bảo đảm an toàn tính mạng</w:t>
      </w:r>
      <w:r w:rsidR="0049724A">
        <w:rPr>
          <w:color w:val="000000"/>
          <w:spacing w:val="-4"/>
          <w:sz w:val="28"/>
          <w:szCs w:val="28"/>
        </w:rPr>
        <w:t xml:space="preserve"> cho người dân</w:t>
      </w:r>
      <w:r w:rsidR="0049724A" w:rsidRPr="00C96D9D">
        <w:rPr>
          <w:color w:val="000000"/>
          <w:spacing w:val="-4"/>
          <w:sz w:val="28"/>
          <w:szCs w:val="28"/>
          <w:lang w:val="en-US"/>
        </w:rPr>
        <w:t>;</w:t>
      </w:r>
      <w:r w:rsidR="0049724A" w:rsidRPr="00C96D9D">
        <w:rPr>
          <w:color w:val="000000"/>
          <w:spacing w:val="-4"/>
          <w:sz w:val="28"/>
          <w:szCs w:val="28"/>
        </w:rPr>
        <w:t xml:space="preserve"> bố trí chỗ ở tạm cho các hộ bị mất nhà cửa</w:t>
      </w:r>
      <w:r w:rsidR="0049724A" w:rsidRPr="00C96D9D">
        <w:rPr>
          <w:color w:val="000000"/>
          <w:spacing w:val="-4"/>
          <w:sz w:val="28"/>
          <w:szCs w:val="28"/>
          <w:lang w:val="en-US"/>
        </w:rPr>
        <w:t xml:space="preserve"> hoặc phải di dời</w:t>
      </w:r>
      <w:r w:rsidR="0049724A">
        <w:rPr>
          <w:color w:val="000000"/>
          <w:spacing w:val="-4"/>
          <w:sz w:val="28"/>
          <w:szCs w:val="28"/>
          <w:lang w:val="en-US"/>
        </w:rPr>
        <w:t xml:space="preserve">. </w:t>
      </w:r>
      <w:proofErr w:type="gramStart"/>
      <w:r w:rsidR="0049724A">
        <w:rPr>
          <w:color w:val="000000"/>
          <w:spacing w:val="-4"/>
          <w:sz w:val="28"/>
          <w:szCs w:val="28"/>
          <w:lang w:val="en-US"/>
        </w:rPr>
        <w:t>T</w:t>
      </w:r>
      <w:r w:rsidR="008B1024" w:rsidRPr="00C96D9D">
        <w:rPr>
          <w:color w:val="000000"/>
          <w:spacing w:val="-4"/>
          <w:sz w:val="28"/>
          <w:szCs w:val="28"/>
          <w:lang w:val="en-US"/>
        </w:rPr>
        <w:t xml:space="preserve">iếp tục </w:t>
      </w:r>
      <w:r w:rsidR="0092248C" w:rsidRPr="00C96D9D">
        <w:rPr>
          <w:color w:val="000000"/>
          <w:spacing w:val="-4"/>
          <w:sz w:val="28"/>
          <w:szCs w:val="28"/>
        </w:rPr>
        <w:t>huy động lực lượng, phương tiện</w:t>
      </w:r>
      <w:r w:rsidR="00882EBD" w:rsidRPr="00C96D9D">
        <w:rPr>
          <w:color w:val="000000"/>
          <w:spacing w:val="-4"/>
          <w:sz w:val="28"/>
          <w:szCs w:val="28"/>
          <w:lang w:val="en-US"/>
        </w:rPr>
        <w:t xml:space="preserve"> tại chỗ,</w:t>
      </w:r>
      <w:r w:rsidR="008B1024" w:rsidRPr="00C96D9D">
        <w:rPr>
          <w:color w:val="000000"/>
          <w:spacing w:val="-4"/>
          <w:sz w:val="28"/>
          <w:szCs w:val="28"/>
          <w:lang w:val="en-US"/>
        </w:rPr>
        <w:t xml:space="preserve"> </w:t>
      </w:r>
      <w:r w:rsidR="0092248C" w:rsidRPr="00C96D9D">
        <w:rPr>
          <w:color w:val="000000"/>
          <w:spacing w:val="-4"/>
          <w:sz w:val="28"/>
          <w:szCs w:val="28"/>
        </w:rPr>
        <w:t>tập trung nỗ lực cao nhất tìm kiếm những người còn mất tích</w:t>
      </w:r>
      <w:r w:rsidR="0049724A">
        <w:rPr>
          <w:color w:val="000000"/>
          <w:spacing w:val="-4"/>
          <w:sz w:val="28"/>
          <w:szCs w:val="28"/>
        </w:rPr>
        <w:t xml:space="preserve"> </w:t>
      </w:r>
      <w:r w:rsidR="0049724A">
        <w:rPr>
          <w:color w:val="000000"/>
          <w:spacing w:val="-4"/>
          <w:sz w:val="28"/>
          <w:szCs w:val="28"/>
          <w:lang w:val="en-US"/>
        </w:rPr>
        <w:t>(</w:t>
      </w:r>
      <w:r w:rsidR="00512F63" w:rsidRPr="00C96D9D">
        <w:rPr>
          <w:color w:val="000000"/>
          <w:spacing w:val="-4"/>
          <w:sz w:val="28"/>
          <w:szCs w:val="28"/>
          <w:lang w:val="en-US"/>
        </w:rPr>
        <w:t xml:space="preserve">bảo </w:t>
      </w:r>
      <w:r w:rsidR="00B312A4" w:rsidRPr="00C96D9D">
        <w:rPr>
          <w:color w:val="000000"/>
          <w:spacing w:val="-4"/>
          <w:sz w:val="28"/>
          <w:szCs w:val="28"/>
          <w:lang w:val="en-US"/>
        </w:rPr>
        <w:t xml:space="preserve">đảm an toàn cho lực lượng tham gia </w:t>
      </w:r>
      <w:r w:rsidR="00362F74">
        <w:rPr>
          <w:color w:val="000000"/>
          <w:spacing w:val="-4"/>
          <w:sz w:val="28"/>
          <w:szCs w:val="28"/>
          <w:lang w:val="en-US"/>
        </w:rPr>
        <w:t xml:space="preserve">tìm kiếm </w:t>
      </w:r>
      <w:r w:rsidR="00B312A4" w:rsidRPr="00C96D9D">
        <w:rPr>
          <w:color w:val="000000"/>
          <w:spacing w:val="-4"/>
          <w:sz w:val="28"/>
          <w:szCs w:val="28"/>
          <w:lang w:val="en-US"/>
        </w:rPr>
        <w:t>cứu nạn</w:t>
      </w:r>
      <w:r w:rsidR="0049724A">
        <w:rPr>
          <w:color w:val="000000"/>
          <w:spacing w:val="-4"/>
          <w:sz w:val="28"/>
          <w:szCs w:val="28"/>
          <w:lang w:val="en-US"/>
        </w:rPr>
        <w:t>)</w:t>
      </w:r>
      <w:r w:rsidR="00882EBD" w:rsidRPr="00C96D9D">
        <w:rPr>
          <w:color w:val="000000"/>
          <w:spacing w:val="-4"/>
          <w:sz w:val="28"/>
          <w:szCs w:val="28"/>
          <w:lang w:val="en-US"/>
        </w:rPr>
        <w:t>.</w:t>
      </w:r>
      <w:proofErr w:type="gramEnd"/>
      <w:r w:rsidR="00112F74" w:rsidRPr="00C96D9D">
        <w:rPr>
          <w:color w:val="000000"/>
          <w:spacing w:val="-4"/>
          <w:sz w:val="28"/>
          <w:szCs w:val="28"/>
          <w:lang w:val="en-US"/>
        </w:rPr>
        <w:t xml:space="preserve"> </w:t>
      </w:r>
      <w:proofErr w:type="gramStart"/>
      <w:r w:rsidR="00112F74" w:rsidRPr="00C96D9D">
        <w:rPr>
          <w:color w:val="000000"/>
          <w:spacing w:val="-4"/>
          <w:sz w:val="28"/>
          <w:szCs w:val="28"/>
          <w:lang w:val="en-US"/>
        </w:rPr>
        <w:t>T</w:t>
      </w:r>
      <w:r w:rsidR="0092248C" w:rsidRPr="00C96D9D">
        <w:rPr>
          <w:color w:val="000000"/>
          <w:spacing w:val="-4"/>
          <w:sz w:val="28"/>
          <w:szCs w:val="28"/>
        </w:rPr>
        <w:t xml:space="preserve">ổ chức thăm hỏi, động viên các gia đình bị thiệt hại, </w:t>
      </w:r>
      <w:r w:rsidR="00512F63">
        <w:rPr>
          <w:color w:val="000000"/>
          <w:spacing w:val="-4"/>
          <w:sz w:val="28"/>
          <w:szCs w:val="28"/>
          <w:lang w:val="en-US"/>
        </w:rPr>
        <w:t>nhất là những hộ có người bị chết, mất tích</w:t>
      </w:r>
      <w:r w:rsidR="00112F74" w:rsidRPr="00C96D9D">
        <w:rPr>
          <w:color w:val="000000"/>
          <w:spacing w:val="-4"/>
          <w:sz w:val="28"/>
          <w:szCs w:val="28"/>
          <w:lang w:val="en-US"/>
        </w:rPr>
        <w:t xml:space="preserve">; </w:t>
      </w:r>
      <w:r w:rsidR="0092248C" w:rsidRPr="00C96D9D">
        <w:rPr>
          <w:color w:val="000000"/>
          <w:spacing w:val="-4"/>
          <w:sz w:val="28"/>
          <w:szCs w:val="28"/>
        </w:rPr>
        <w:t>hỗ trợ cứu chữa người bị thương</w:t>
      </w:r>
      <w:r w:rsidR="00882EBD" w:rsidRPr="00C96D9D">
        <w:rPr>
          <w:color w:val="000000"/>
          <w:spacing w:val="-4"/>
          <w:sz w:val="28"/>
          <w:szCs w:val="28"/>
          <w:lang w:val="en-US"/>
        </w:rPr>
        <w:t>.</w:t>
      </w:r>
      <w:proofErr w:type="gramEnd"/>
      <w:r w:rsidR="0049724A">
        <w:rPr>
          <w:color w:val="000000"/>
          <w:spacing w:val="-4"/>
          <w:sz w:val="28"/>
          <w:szCs w:val="28"/>
          <w:lang w:val="en-US"/>
        </w:rPr>
        <w:t xml:space="preserve"> </w:t>
      </w:r>
      <w:proofErr w:type="gramStart"/>
      <w:r w:rsidR="00882EBD" w:rsidRPr="00C96D9D">
        <w:rPr>
          <w:color w:val="000000"/>
          <w:spacing w:val="-4"/>
          <w:sz w:val="28"/>
          <w:szCs w:val="28"/>
          <w:lang w:val="en-US"/>
        </w:rPr>
        <w:t>T</w:t>
      </w:r>
      <w:r w:rsidR="00112F74" w:rsidRPr="00C96D9D">
        <w:rPr>
          <w:color w:val="000000"/>
          <w:spacing w:val="-4"/>
          <w:sz w:val="28"/>
          <w:szCs w:val="28"/>
          <w:lang w:val="en-US"/>
        </w:rPr>
        <w:t xml:space="preserve">ổ chức </w:t>
      </w:r>
      <w:r w:rsidR="0092248C" w:rsidRPr="00C96D9D">
        <w:rPr>
          <w:color w:val="000000"/>
          <w:spacing w:val="-4"/>
          <w:sz w:val="28"/>
          <w:szCs w:val="28"/>
        </w:rPr>
        <w:t xml:space="preserve">cứu trợ </w:t>
      </w:r>
      <w:r w:rsidR="00D74032" w:rsidRPr="00C96D9D">
        <w:rPr>
          <w:color w:val="000000"/>
          <w:spacing w:val="-4"/>
          <w:sz w:val="28"/>
          <w:szCs w:val="28"/>
          <w:lang w:val="en-US"/>
        </w:rPr>
        <w:t xml:space="preserve">khẩn cấp </w:t>
      </w:r>
      <w:r w:rsidR="0092248C" w:rsidRPr="00C96D9D">
        <w:rPr>
          <w:color w:val="000000"/>
          <w:spacing w:val="-4"/>
          <w:sz w:val="28"/>
          <w:szCs w:val="28"/>
        </w:rPr>
        <w:t>lương thực, nhu yếu phẩm</w:t>
      </w:r>
      <w:r w:rsidR="00DD0E1A" w:rsidRPr="00C96D9D">
        <w:rPr>
          <w:color w:val="000000"/>
          <w:spacing w:val="-4"/>
          <w:sz w:val="28"/>
          <w:szCs w:val="28"/>
        </w:rPr>
        <w:t>, không để người dân bị đói.</w:t>
      </w:r>
      <w:proofErr w:type="gramEnd"/>
      <w:r w:rsidR="00DD0E1A" w:rsidRPr="00C96D9D">
        <w:rPr>
          <w:color w:val="000000"/>
          <w:spacing w:val="-4"/>
          <w:sz w:val="28"/>
          <w:szCs w:val="28"/>
        </w:rPr>
        <w:t xml:space="preserve"> </w:t>
      </w:r>
      <w:r w:rsidR="00882EBD" w:rsidRPr="00C96D9D">
        <w:rPr>
          <w:color w:val="000000"/>
          <w:spacing w:val="-4"/>
          <w:sz w:val="28"/>
          <w:szCs w:val="28"/>
          <w:lang w:val="en-US"/>
        </w:rPr>
        <w:t>K</w:t>
      </w:r>
      <w:r w:rsidR="00DD0E1A" w:rsidRPr="00C96D9D">
        <w:rPr>
          <w:color w:val="000000"/>
          <w:spacing w:val="-4"/>
          <w:sz w:val="28"/>
          <w:szCs w:val="28"/>
        </w:rPr>
        <w:t>iểm soát, hướng dẫn</w:t>
      </w:r>
      <w:r w:rsidR="00112F74" w:rsidRPr="00C96D9D">
        <w:rPr>
          <w:color w:val="000000"/>
          <w:spacing w:val="-4"/>
          <w:sz w:val="28"/>
          <w:szCs w:val="28"/>
          <w:lang w:val="en-US"/>
        </w:rPr>
        <w:t>, hỗ trợ</w:t>
      </w:r>
      <w:r w:rsidR="00DD0E1A" w:rsidRPr="00C96D9D">
        <w:rPr>
          <w:color w:val="000000"/>
          <w:spacing w:val="-4"/>
          <w:sz w:val="28"/>
          <w:szCs w:val="28"/>
        </w:rPr>
        <w:t xml:space="preserve"> bảo đảm </w:t>
      </w:r>
      <w:proofErr w:type="gramStart"/>
      <w:r w:rsidR="00DD0E1A" w:rsidRPr="00C96D9D">
        <w:rPr>
          <w:color w:val="000000"/>
          <w:spacing w:val="-4"/>
          <w:sz w:val="28"/>
          <w:szCs w:val="28"/>
        </w:rPr>
        <w:t>an</w:t>
      </w:r>
      <w:proofErr w:type="gramEnd"/>
      <w:r w:rsidR="00DD0E1A" w:rsidRPr="00C96D9D">
        <w:rPr>
          <w:color w:val="000000"/>
          <w:spacing w:val="-4"/>
          <w:sz w:val="28"/>
          <w:szCs w:val="28"/>
        </w:rPr>
        <w:t xml:space="preserve"> toàn giao thông</w:t>
      </w:r>
      <w:r w:rsidR="00512F63">
        <w:rPr>
          <w:color w:val="000000"/>
          <w:spacing w:val="-4"/>
          <w:sz w:val="28"/>
          <w:szCs w:val="28"/>
        </w:rPr>
        <w:t>, nhất là</w:t>
      </w:r>
      <w:r w:rsidR="00DD0E1A" w:rsidRPr="00C96D9D">
        <w:rPr>
          <w:color w:val="000000"/>
          <w:spacing w:val="-4"/>
          <w:sz w:val="28"/>
          <w:szCs w:val="28"/>
        </w:rPr>
        <w:t xml:space="preserve"> tại các </w:t>
      </w:r>
      <w:r w:rsidR="00512F63">
        <w:rPr>
          <w:color w:val="000000"/>
          <w:spacing w:val="-4"/>
          <w:sz w:val="28"/>
          <w:szCs w:val="28"/>
        </w:rPr>
        <w:t xml:space="preserve">ngầm tràn, </w:t>
      </w:r>
      <w:r w:rsidR="00DD0E1A" w:rsidRPr="00C96D9D">
        <w:rPr>
          <w:color w:val="000000"/>
          <w:spacing w:val="-4"/>
          <w:sz w:val="28"/>
          <w:szCs w:val="28"/>
        </w:rPr>
        <w:t xml:space="preserve">khu vực bị sạt lở, ngập sâu. </w:t>
      </w:r>
      <w:proofErr w:type="gramStart"/>
      <w:r w:rsidR="002254DE" w:rsidRPr="00C96D9D">
        <w:rPr>
          <w:color w:val="000000"/>
          <w:spacing w:val="-4"/>
          <w:sz w:val="28"/>
          <w:szCs w:val="28"/>
          <w:lang w:val="en-US"/>
        </w:rPr>
        <w:t xml:space="preserve">Huy động lực lượng hỗ trợ nhân dân sửa chữa nhà cửa, dọn dẹp vệ sinh môi trường </w:t>
      </w:r>
      <w:r w:rsidR="00512F63">
        <w:rPr>
          <w:color w:val="000000"/>
          <w:spacing w:val="-4"/>
          <w:sz w:val="28"/>
          <w:szCs w:val="28"/>
          <w:lang w:val="en-US"/>
        </w:rPr>
        <w:t xml:space="preserve">ngay </w:t>
      </w:r>
      <w:r w:rsidR="002254DE" w:rsidRPr="00C96D9D">
        <w:rPr>
          <w:color w:val="000000"/>
          <w:spacing w:val="-4"/>
          <w:sz w:val="28"/>
          <w:szCs w:val="28"/>
          <w:lang w:val="en-US"/>
        </w:rPr>
        <w:t xml:space="preserve">sau </w:t>
      </w:r>
      <w:r w:rsidR="002254DE" w:rsidRPr="00C96D9D">
        <w:rPr>
          <w:color w:val="000000"/>
          <w:spacing w:val="-4"/>
          <w:sz w:val="28"/>
          <w:szCs w:val="28"/>
          <w:lang w:val="en-US"/>
        </w:rPr>
        <w:lastRenderedPageBreak/>
        <w:t>lũ</w:t>
      </w:r>
      <w:r w:rsidR="00165333" w:rsidRPr="00C96D9D">
        <w:rPr>
          <w:color w:val="000000"/>
          <w:spacing w:val="-4"/>
          <w:sz w:val="28"/>
          <w:szCs w:val="28"/>
          <w:lang w:val="en-US"/>
        </w:rPr>
        <w:t>.</w:t>
      </w:r>
      <w:proofErr w:type="gramEnd"/>
      <w:r w:rsidR="002254DE" w:rsidRPr="00C96D9D">
        <w:rPr>
          <w:color w:val="000000"/>
          <w:spacing w:val="-4"/>
          <w:sz w:val="28"/>
          <w:szCs w:val="28"/>
          <w:lang w:val="en-US"/>
        </w:rPr>
        <w:t xml:space="preserve"> </w:t>
      </w:r>
      <w:r w:rsidR="00165333" w:rsidRPr="00C96D9D">
        <w:rPr>
          <w:color w:val="000000"/>
          <w:spacing w:val="-4"/>
          <w:sz w:val="28"/>
          <w:szCs w:val="28"/>
          <w:lang w:val="en-US"/>
        </w:rPr>
        <w:t>C</w:t>
      </w:r>
      <w:r w:rsidR="00D74032" w:rsidRPr="00C96D9D">
        <w:rPr>
          <w:color w:val="000000"/>
          <w:spacing w:val="-4"/>
          <w:sz w:val="28"/>
          <w:szCs w:val="28"/>
          <w:lang w:val="en-US"/>
        </w:rPr>
        <w:t xml:space="preserve">hủ động khắc phục hậu quả, </w:t>
      </w:r>
      <w:r w:rsidR="002254DE" w:rsidRPr="00C96D9D">
        <w:rPr>
          <w:color w:val="000000"/>
          <w:spacing w:val="-4"/>
          <w:sz w:val="28"/>
          <w:szCs w:val="28"/>
          <w:lang w:val="en-US"/>
        </w:rPr>
        <w:t>t</w:t>
      </w:r>
      <w:r w:rsidR="00112F74" w:rsidRPr="00C96D9D">
        <w:rPr>
          <w:color w:val="000000"/>
          <w:spacing w:val="-4"/>
          <w:sz w:val="28"/>
          <w:szCs w:val="28"/>
          <w:lang w:val="en-US"/>
        </w:rPr>
        <w:t xml:space="preserve">ập trung </w:t>
      </w:r>
      <w:r w:rsidR="002254DE" w:rsidRPr="00C96D9D">
        <w:rPr>
          <w:color w:val="000000"/>
          <w:spacing w:val="-4"/>
          <w:sz w:val="28"/>
          <w:szCs w:val="28"/>
          <w:lang w:val="en-US"/>
        </w:rPr>
        <w:t>khôi</w:t>
      </w:r>
      <w:r w:rsidR="00112F74" w:rsidRPr="00C96D9D">
        <w:rPr>
          <w:color w:val="000000"/>
          <w:spacing w:val="-4"/>
          <w:sz w:val="28"/>
          <w:szCs w:val="28"/>
          <w:lang w:val="en-US"/>
        </w:rPr>
        <w:t xml:space="preserve"> phục công trình hạ tầng</w:t>
      </w:r>
      <w:r w:rsidR="00C433ED" w:rsidRPr="00C96D9D">
        <w:rPr>
          <w:color w:val="000000"/>
          <w:spacing w:val="-4"/>
          <w:sz w:val="28"/>
          <w:szCs w:val="28"/>
          <w:lang w:val="en-US"/>
        </w:rPr>
        <w:t xml:space="preserve"> bị</w:t>
      </w:r>
      <w:r w:rsidR="00112F74" w:rsidRPr="00C96D9D">
        <w:rPr>
          <w:color w:val="000000"/>
          <w:spacing w:val="-4"/>
          <w:sz w:val="28"/>
          <w:szCs w:val="28"/>
          <w:lang w:val="en-US"/>
        </w:rPr>
        <w:t xml:space="preserve"> hư hỏng, đặc biệt là </w:t>
      </w:r>
      <w:r w:rsidR="00882EBD" w:rsidRPr="00C96D9D">
        <w:rPr>
          <w:color w:val="000000"/>
          <w:spacing w:val="-4"/>
          <w:sz w:val="28"/>
          <w:szCs w:val="28"/>
          <w:lang w:val="en-US"/>
        </w:rPr>
        <w:t>công trình giao thông, thủy lợi</w:t>
      </w:r>
      <w:r w:rsidR="00EE6302" w:rsidRPr="00C96D9D">
        <w:rPr>
          <w:color w:val="000000"/>
          <w:spacing w:val="-4"/>
          <w:sz w:val="28"/>
          <w:szCs w:val="28"/>
          <w:lang w:val="en-US"/>
        </w:rPr>
        <w:t>, điện</w:t>
      </w:r>
      <w:r w:rsidR="00882EBD" w:rsidRPr="00C96D9D">
        <w:rPr>
          <w:color w:val="000000"/>
          <w:spacing w:val="-4"/>
          <w:sz w:val="28"/>
          <w:szCs w:val="28"/>
          <w:lang w:val="en-US"/>
        </w:rPr>
        <w:t xml:space="preserve">, </w:t>
      </w:r>
      <w:r w:rsidR="007E1CB2">
        <w:rPr>
          <w:color w:val="000000"/>
          <w:spacing w:val="-4"/>
          <w:sz w:val="28"/>
          <w:szCs w:val="28"/>
          <w:lang w:val="en-US"/>
        </w:rPr>
        <w:t xml:space="preserve">nước, </w:t>
      </w:r>
      <w:r w:rsidR="00112F74" w:rsidRPr="00C96D9D">
        <w:rPr>
          <w:color w:val="000000"/>
          <w:spacing w:val="-4"/>
          <w:sz w:val="28"/>
          <w:szCs w:val="28"/>
          <w:lang w:val="en-US"/>
        </w:rPr>
        <w:t xml:space="preserve">y tế, </w:t>
      </w:r>
      <w:r w:rsidR="00882EBD" w:rsidRPr="00C96D9D">
        <w:rPr>
          <w:color w:val="000000"/>
          <w:spacing w:val="-4"/>
          <w:sz w:val="28"/>
          <w:szCs w:val="28"/>
          <w:lang w:val="en-US"/>
        </w:rPr>
        <w:t>giáo dục</w:t>
      </w:r>
      <w:r w:rsidR="00112F74" w:rsidRPr="00C96D9D">
        <w:rPr>
          <w:color w:val="000000"/>
          <w:spacing w:val="-4"/>
          <w:sz w:val="28"/>
          <w:szCs w:val="28"/>
          <w:lang w:val="en-US"/>
        </w:rPr>
        <w:t xml:space="preserve"> để </w:t>
      </w:r>
      <w:r w:rsidR="007E1CB2">
        <w:rPr>
          <w:color w:val="000000"/>
          <w:spacing w:val="-4"/>
          <w:sz w:val="28"/>
          <w:szCs w:val="28"/>
          <w:lang w:val="en-US"/>
        </w:rPr>
        <w:t>phục vụ</w:t>
      </w:r>
      <w:r w:rsidR="00C433ED" w:rsidRPr="00C96D9D">
        <w:rPr>
          <w:color w:val="000000"/>
          <w:spacing w:val="-4"/>
          <w:sz w:val="28"/>
          <w:szCs w:val="28"/>
          <w:lang w:val="en-US"/>
        </w:rPr>
        <w:t xml:space="preserve"> công tác cứu trợ và</w:t>
      </w:r>
      <w:r w:rsidR="00112F74" w:rsidRPr="00C96D9D">
        <w:rPr>
          <w:color w:val="000000"/>
          <w:spacing w:val="-4"/>
          <w:sz w:val="28"/>
          <w:szCs w:val="28"/>
          <w:lang w:val="en-US"/>
        </w:rPr>
        <w:t xml:space="preserve"> sinh hoạt cho người dân.  </w:t>
      </w:r>
    </w:p>
    <w:p w14:paraId="1EF2FD77" w14:textId="3416DACE" w:rsidR="00DD0E1A" w:rsidRDefault="00DD0E1A" w:rsidP="00662ABD">
      <w:pPr>
        <w:pStyle w:val="Bodytext1"/>
        <w:shd w:val="clear" w:color="auto" w:fill="auto"/>
        <w:spacing w:before="80" w:line="240" w:lineRule="auto"/>
        <w:ind w:left="23" w:right="-1" w:firstLine="680"/>
        <w:jc w:val="both"/>
        <w:rPr>
          <w:color w:val="000000"/>
          <w:sz w:val="28"/>
          <w:szCs w:val="28"/>
        </w:rPr>
      </w:pPr>
      <w:r>
        <w:rPr>
          <w:color w:val="000000"/>
          <w:sz w:val="28"/>
          <w:szCs w:val="28"/>
        </w:rPr>
        <w:t xml:space="preserve">2. Uỷ ban Quốc gia </w:t>
      </w:r>
      <w:r w:rsidR="00111694">
        <w:rPr>
          <w:color w:val="000000"/>
          <w:sz w:val="28"/>
          <w:szCs w:val="28"/>
          <w:lang w:val="en-US"/>
        </w:rPr>
        <w:t xml:space="preserve">Ứng phó sự cố, thiên tai và </w:t>
      </w:r>
      <w:r w:rsidR="00111694" w:rsidRPr="00E20C4A">
        <w:rPr>
          <w:color w:val="000000"/>
          <w:sz w:val="28"/>
          <w:szCs w:val="28"/>
        </w:rPr>
        <w:t>Tìm kiếm Cứu nạn</w:t>
      </w:r>
      <w:r>
        <w:rPr>
          <w:color w:val="000000"/>
          <w:sz w:val="28"/>
          <w:szCs w:val="28"/>
        </w:rPr>
        <w:t>, Bộ Quốc phòng, Bộ Công an chỉ đạo</w:t>
      </w:r>
      <w:r w:rsidR="0049724A">
        <w:rPr>
          <w:color w:val="000000"/>
          <w:sz w:val="28"/>
          <w:szCs w:val="28"/>
        </w:rPr>
        <w:t xml:space="preserve"> Quân khu 4,</w:t>
      </w:r>
      <w:r>
        <w:rPr>
          <w:color w:val="000000"/>
          <w:sz w:val="28"/>
          <w:szCs w:val="28"/>
        </w:rPr>
        <w:t xml:space="preserve"> các lực lượng</w:t>
      </w:r>
      <w:r w:rsidR="00AC1D21">
        <w:rPr>
          <w:color w:val="000000"/>
          <w:sz w:val="28"/>
          <w:szCs w:val="28"/>
        </w:rPr>
        <w:t xml:space="preserve"> đóng qu</w:t>
      </w:r>
      <w:r>
        <w:rPr>
          <w:color w:val="000000"/>
          <w:sz w:val="28"/>
          <w:szCs w:val="28"/>
        </w:rPr>
        <w:t xml:space="preserve">ân trên địa bàn triển khai lực lượng, phương tiện hỗ trợ công tác tìm kiếm cứu nạn đối với những người còn mất tích </w:t>
      </w:r>
      <w:r w:rsidR="009120C8">
        <w:rPr>
          <w:color w:val="000000"/>
          <w:sz w:val="28"/>
          <w:szCs w:val="28"/>
        </w:rPr>
        <w:t xml:space="preserve">và hỗ trợ nhân dân khắc phục hậu quả thiên tai </w:t>
      </w:r>
      <w:r>
        <w:rPr>
          <w:color w:val="000000"/>
          <w:sz w:val="28"/>
          <w:szCs w:val="28"/>
        </w:rPr>
        <w:t>theo đề nghị của địa phương</w:t>
      </w:r>
      <w:r w:rsidR="00D74032">
        <w:rPr>
          <w:color w:val="000000"/>
          <w:sz w:val="28"/>
          <w:szCs w:val="28"/>
          <w:lang w:val="en-US"/>
        </w:rPr>
        <w:t xml:space="preserve">, nhất là tại tỉnh </w:t>
      </w:r>
      <w:r w:rsidR="00AC1D21">
        <w:rPr>
          <w:color w:val="000000"/>
          <w:sz w:val="28"/>
          <w:szCs w:val="28"/>
          <w:lang w:val="en-US"/>
        </w:rPr>
        <w:t>Thanh Hoá</w:t>
      </w:r>
      <w:r>
        <w:rPr>
          <w:color w:val="000000"/>
          <w:sz w:val="28"/>
          <w:szCs w:val="28"/>
        </w:rPr>
        <w:t>.</w:t>
      </w:r>
    </w:p>
    <w:p w14:paraId="6AF28CAE" w14:textId="77777777" w:rsidR="009905A5" w:rsidRDefault="009120C8" w:rsidP="00662ABD">
      <w:pPr>
        <w:pStyle w:val="Bodytext1"/>
        <w:shd w:val="clear" w:color="auto" w:fill="auto"/>
        <w:spacing w:before="80" w:line="240" w:lineRule="auto"/>
        <w:ind w:left="23" w:right="-1" w:firstLine="680"/>
        <w:jc w:val="both"/>
        <w:rPr>
          <w:color w:val="000000"/>
          <w:sz w:val="28"/>
          <w:szCs w:val="28"/>
          <w:lang w:val="en-US"/>
        </w:rPr>
      </w:pPr>
      <w:r>
        <w:rPr>
          <w:color w:val="000000"/>
          <w:sz w:val="28"/>
          <w:szCs w:val="28"/>
        </w:rPr>
        <w:t xml:space="preserve">3. </w:t>
      </w:r>
      <w:r w:rsidR="009905A5">
        <w:rPr>
          <w:color w:val="000000"/>
          <w:sz w:val="28"/>
          <w:szCs w:val="28"/>
        </w:rPr>
        <w:t xml:space="preserve">Bộ Giao thông vận tải chỉ đạo kiểm tra, </w:t>
      </w:r>
      <w:r w:rsidR="00383B32">
        <w:rPr>
          <w:color w:val="000000"/>
          <w:sz w:val="28"/>
          <w:szCs w:val="28"/>
          <w:lang w:val="en-US"/>
        </w:rPr>
        <w:t>khắc phục nhanh các sự cố</w:t>
      </w:r>
      <w:r w:rsidR="00383B32" w:rsidRPr="00383B32">
        <w:rPr>
          <w:color w:val="000000"/>
          <w:sz w:val="28"/>
          <w:szCs w:val="28"/>
          <w:lang w:val="en-US"/>
        </w:rPr>
        <w:t xml:space="preserve"> </w:t>
      </w:r>
      <w:r w:rsidR="00383B32">
        <w:rPr>
          <w:color w:val="000000"/>
          <w:sz w:val="28"/>
          <w:szCs w:val="28"/>
          <w:lang w:val="en-US"/>
        </w:rPr>
        <w:t xml:space="preserve">trên các tuyến quốc lộ, hỗ trợ địa phương </w:t>
      </w:r>
      <w:r w:rsidR="00383B32">
        <w:rPr>
          <w:color w:val="000000"/>
          <w:sz w:val="28"/>
          <w:szCs w:val="28"/>
        </w:rPr>
        <w:t>khắc phục các điểm bị sạt lở</w:t>
      </w:r>
      <w:r w:rsidR="004327E6">
        <w:rPr>
          <w:color w:val="000000"/>
          <w:sz w:val="28"/>
          <w:szCs w:val="28"/>
          <w:lang w:val="en-US"/>
        </w:rPr>
        <w:t>, ách tắc</w:t>
      </w:r>
      <w:r w:rsidR="00383B32" w:rsidRPr="00383B32">
        <w:rPr>
          <w:color w:val="000000"/>
          <w:sz w:val="28"/>
          <w:szCs w:val="28"/>
        </w:rPr>
        <w:t xml:space="preserve"> </w:t>
      </w:r>
      <w:r w:rsidR="00383B32">
        <w:rPr>
          <w:color w:val="000000"/>
          <w:sz w:val="28"/>
          <w:szCs w:val="28"/>
        </w:rPr>
        <w:t>trên các trục giao thông chính</w:t>
      </w:r>
      <w:r w:rsidR="00383B32">
        <w:rPr>
          <w:color w:val="000000"/>
          <w:sz w:val="28"/>
          <w:szCs w:val="28"/>
          <w:lang w:val="en-US"/>
        </w:rPr>
        <w:t xml:space="preserve"> nhằm</w:t>
      </w:r>
      <w:r w:rsidR="00383B32">
        <w:rPr>
          <w:color w:val="000000"/>
          <w:sz w:val="28"/>
          <w:szCs w:val="28"/>
        </w:rPr>
        <w:t xml:space="preserve"> đảm bảo giao thông </w:t>
      </w:r>
      <w:r w:rsidR="004327E6">
        <w:rPr>
          <w:color w:val="000000"/>
          <w:sz w:val="28"/>
          <w:szCs w:val="28"/>
        </w:rPr>
        <w:t>an toàn</w:t>
      </w:r>
      <w:r w:rsidR="004327E6">
        <w:rPr>
          <w:color w:val="000000"/>
          <w:sz w:val="28"/>
          <w:szCs w:val="28"/>
          <w:lang w:val="en-US"/>
        </w:rPr>
        <w:t xml:space="preserve"> </w:t>
      </w:r>
      <w:r w:rsidR="00383B32">
        <w:rPr>
          <w:color w:val="000000"/>
          <w:sz w:val="28"/>
          <w:szCs w:val="28"/>
          <w:lang w:val="en-US"/>
        </w:rPr>
        <w:t xml:space="preserve">và </w:t>
      </w:r>
      <w:r w:rsidR="004327E6">
        <w:rPr>
          <w:color w:val="000000"/>
          <w:sz w:val="28"/>
          <w:szCs w:val="28"/>
          <w:lang w:val="en-US"/>
        </w:rPr>
        <w:t xml:space="preserve">thông suốt để </w:t>
      </w:r>
      <w:r w:rsidR="00383B32">
        <w:rPr>
          <w:color w:val="000000"/>
          <w:sz w:val="28"/>
          <w:szCs w:val="28"/>
          <w:lang w:val="en-US"/>
        </w:rPr>
        <w:t xml:space="preserve">phục vụ công tác cứu trợ.  </w:t>
      </w:r>
    </w:p>
    <w:p w14:paraId="760BCFDE" w14:textId="61EA4E3A" w:rsidR="004210B0" w:rsidRPr="00C1087A" w:rsidRDefault="00AC183D" w:rsidP="00662ABD">
      <w:pPr>
        <w:pStyle w:val="Bodytext1"/>
        <w:shd w:val="clear" w:color="auto" w:fill="auto"/>
        <w:spacing w:before="80" w:line="240" w:lineRule="auto"/>
        <w:ind w:left="23" w:right="-1" w:firstLine="680"/>
        <w:jc w:val="both"/>
        <w:rPr>
          <w:color w:val="000000"/>
          <w:spacing w:val="-6"/>
          <w:sz w:val="28"/>
          <w:szCs w:val="28"/>
          <w:lang w:val="en-US"/>
        </w:rPr>
      </w:pPr>
      <w:r>
        <w:rPr>
          <w:color w:val="000000"/>
          <w:sz w:val="28"/>
          <w:szCs w:val="28"/>
          <w:lang w:val="en-US"/>
        </w:rPr>
        <w:t>4</w:t>
      </w:r>
      <w:r w:rsidR="004210B0">
        <w:rPr>
          <w:color w:val="000000"/>
          <w:sz w:val="28"/>
          <w:szCs w:val="28"/>
          <w:lang w:val="en-US"/>
        </w:rPr>
        <w:t>. Bộ Nông nghiệp và Phát triển nông thôn</w:t>
      </w:r>
      <w:r w:rsidR="004327E6">
        <w:rPr>
          <w:color w:val="000000"/>
          <w:sz w:val="28"/>
          <w:szCs w:val="28"/>
          <w:lang w:val="en-US"/>
        </w:rPr>
        <w:t xml:space="preserve">, Bộ Công Thương chỉ đạo </w:t>
      </w:r>
      <w:r w:rsidR="004327E6" w:rsidRPr="004327E6">
        <w:rPr>
          <w:color w:val="000000"/>
          <w:spacing w:val="-2"/>
          <w:sz w:val="28"/>
          <w:szCs w:val="28"/>
          <w:lang w:val="en-US"/>
        </w:rPr>
        <w:t>kiểm tra, kịp thời sửa chữa các hồ đập thủy lợi, thủy điện, các công trình bị sự cố</w:t>
      </w:r>
      <w:r w:rsidR="004327E6">
        <w:rPr>
          <w:color w:val="000000"/>
          <w:sz w:val="28"/>
          <w:szCs w:val="28"/>
          <w:lang w:val="en-US"/>
        </w:rPr>
        <w:t xml:space="preserve"> </w:t>
      </w:r>
      <w:r w:rsidR="004327E6" w:rsidRPr="004327E6">
        <w:rPr>
          <w:color w:val="000000"/>
          <w:spacing w:val="-2"/>
          <w:sz w:val="28"/>
          <w:szCs w:val="28"/>
          <w:lang w:val="en-US"/>
        </w:rPr>
        <w:t>do mưa lũ nhằm</w:t>
      </w:r>
      <w:r w:rsidR="004210B0" w:rsidRPr="004327E6">
        <w:rPr>
          <w:color w:val="000000"/>
          <w:spacing w:val="-2"/>
          <w:sz w:val="28"/>
          <w:szCs w:val="28"/>
          <w:lang w:val="en-US"/>
        </w:rPr>
        <w:t xml:space="preserve"> đảm bảo an toàn, </w:t>
      </w:r>
      <w:r w:rsidR="004327E6">
        <w:rPr>
          <w:color w:val="000000"/>
          <w:spacing w:val="-2"/>
          <w:sz w:val="28"/>
          <w:szCs w:val="28"/>
          <w:lang w:val="en-US"/>
        </w:rPr>
        <w:t xml:space="preserve">sớm </w:t>
      </w:r>
      <w:r w:rsidR="004327E6">
        <w:rPr>
          <w:color w:val="000000"/>
          <w:sz w:val="28"/>
          <w:szCs w:val="28"/>
          <w:lang w:val="en-US"/>
        </w:rPr>
        <w:t xml:space="preserve">khôi phục </w:t>
      </w:r>
      <w:r w:rsidR="004327E6" w:rsidRPr="00C1087A">
        <w:rPr>
          <w:color w:val="000000"/>
          <w:spacing w:val="-6"/>
          <w:sz w:val="28"/>
          <w:szCs w:val="28"/>
          <w:lang w:val="en-US"/>
        </w:rPr>
        <w:t>sản xuất</w:t>
      </w:r>
      <w:r w:rsidR="004327E6" w:rsidRPr="004327E6">
        <w:rPr>
          <w:color w:val="000000"/>
          <w:spacing w:val="-2"/>
          <w:sz w:val="28"/>
          <w:szCs w:val="28"/>
          <w:lang w:val="en-US"/>
        </w:rPr>
        <w:t xml:space="preserve"> </w:t>
      </w:r>
      <w:r w:rsidR="004327E6">
        <w:rPr>
          <w:color w:val="000000"/>
          <w:spacing w:val="-2"/>
          <w:sz w:val="28"/>
          <w:szCs w:val="28"/>
          <w:lang w:val="en-US"/>
        </w:rPr>
        <w:t xml:space="preserve">và </w:t>
      </w:r>
      <w:r w:rsidR="004327E6" w:rsidRPr="004327E6">
        <w:rPr>
          <w:color w:val="000000"/>
          <w:spacing w:val="-2"/>
          <w:sz w:val="28"/>
          <w:szCs w:val="28"/>
          <w:lang w:val="en-US"/>
        </w:rPr>
        <w:t xml:space="preserve">chủ động </w:t>
      </w:r>
      <w:r w:rsidR="004327E6">
        <w:rPr>
          <w:color w:val="000000"/>
          <w:spacing w:val="-2"/>
          <w:sz w:val="28"/>
          <w:szCs w:val="28"/>
          <w:lang w:val="en-US"/>
        </w:rPr>
        <w:t>ứ</w:t>
      </w:r>
      <w:r w:rsidR="004327E6" w:rsidRPr="004327E6">
        <w:rPr>
          <w:color w:val="000000"/>
          <w:spacing w:val="-2"/>
          <w:sz w:val="28"/>
          <w:szCs w:val="28"/>
          <w:lang w:val="en-US"/>
        </w:rPr>
        <w:t>ng</w:t>
      </w:r>
      <w:r w:rsidR="004327E6">
        <w:rPr>
          <w:color w:val="000000"/>
          <w:spacing w:val="-2"/>
          <w:sz w:val="28"/>
          <w:szCs w:val="28"/>
          <w:lang w:val="en-US"/>
        </w:rPr>
        <w:t xml:space="preserve"> phó</w:t>
      </w:r>
      <w:r w:rsidR="004327E6" w:rsidRPr="004327E6">
        <w:rPr>
          <w:color w:val="000000"/>
          <w:spacing w:val="-2"/>
          <w:sz w:val="28"/>
          <w:szCs w:val="28"/>
          <w:lang w:val="en-US"/>
        </w:rPr>
        <w:t xml:space="preserve"> các các đợt mưa lũ tiếp theo</w:t>
      </w:r>
      <w:r w:rsidR="00C1087A" w:rsidRPr="00C1087A">
        <w:rPr>
          <w:color w:val="000000"/>
          <w:spacing w:val="-6"/>
          <w:sz w:val="28"/>
          <w:szCs w:val="28"/>
          <w:lang w:val="en-US"/>
        </w:rPr>
        <w:t>.</w:t>
      </w:r>
      <w:r w:rsidR="0049724A" w:rsidRPr="0049724A">
        <w:rPr>
          <w:szCs w:val="26"/>
        </w:rPr>
        <w:t xml:space="preserve"> </w:t>
      </w:r>
      <w:r w:rsidR="0049724A">
        <w:rPr>
          <w:szCs w:val="26"/>
        </w:rPr>
        <w:t>Bộ Nông nghiệp và Phát triển nông thôn chỉ đạo s</w:t>
      </w:r>
      <w:r w:rsidR="0049724A" w:rsidRPr="0065467D">
        <w:rPr>
          <w:szCs w:val="26"/>
        </w:rPr>
        <w:t>ẵn sàng phương án phòng chống lũ theo cấp báo động</w:t>
      </w:r>
      <w:r w:rsidR="0049724A">
        <w:rPr>
          <w:szCs w:val="26"/>
        </w:rPr>
        <w:t>.</w:t>
      </w:r>
    </w:p>
    <w:p w14:paraId="3E325DC7" w14:textId="30D0B8A3" w:rsidR="009C1BCE" w:rsidRDefault="00AC183D" w:rsidP="00662ABD">
      <w:pPr>
        <w:pStyle w:val="Bodytext1"/>
        <w:shd w:val="clear" w:color="auto" w:fill="auto"/>
        <w:spacing w:before="80" w:line="240" w:lineRule="auto"/>
        <w:ind w:left="23" w:right="-1" w:firstLine="680"/>
        <w:jc w:val="both"/>
        <w:rPr>
          <w:color w:val="000000"/>
          <w:sz w:val="28"/>
          <w:szCs w:val="28"/>
          <w:lang w:val="en-US"/>
        </w:rPr>
      </w:pPr>
      <w:r>
        <w:rPr>
          <w:color w:val="000000"/>
          <w:spacing w:val="-4"/>
          <w:sz w:val="28"/>
          <w:szCs w:val="28"/>
          <w:lang w:val="en-US"/>
        </w:rPr>
        <w:t>5</w:t>
      </w:r>
      <w:r w:rsidR="009C1BCE" w:rsidRPr="009C0C95">
        <w:rPr>
          <w:color w:val="000000"/>
          <w:spacing w:val="-4"/>
          <w:sz w:val="28"/>
          <w:szCs w:val="28"/>
        </w:rPr>
        <w:t xml:space="preserve">. </w:t>
      </w:r>
      <w:r w:rsidR="00BD6720" w:rsidRPr="009C0C95">
        <w:rPr>
          <w:color w:val="000000"/>
          <w:spacing w:val="-4"/>
          <w:sz w:val="28"/>
          <w:szCs w:val="28"/>
        </w:rPr>
        <w:t xml:space="preserve">Bộ Tài nguyên và Môi trường chỉ đạo </w:t>
      </w:r>
      <w:r w:rsidR="009905A5" w:rsidRPr="009C0C95">
        <w:rPr>
          <w:color w:val="000000"/>
          <w:spacing w:val="-4"/>
          <w:sz w:val="28"/>
          <w:szCs w:val="28"/>
          <w:lang w:val="en-US"/>
        </w:rPr>
        <w:t>cơ quan dự báo</w:t>
      </w:r>
      <w:r w:rsidR="00BD6720" w:rsidRPr="009C0C95">
        <w:rPr>
          <w:color w:val="000000"/>
          <w:spacing w:val="-4"/>
          <w:sz w:val="28"/>
          <w:szCs w:val="28"/>
        </w:rPr>
        <w:t xml:space="preserve"> </w:t>
      </w:r>
      <w:r w:rsidR="009C0C95" w:rsidRPr="009C0C95">
        <w:rPr>
          <w:color w:val="000000"/>
          <w:spacing w:val="-4"/>
          <w:sz w:val="28"/>
          <w:szCs w:val="28"/>
          <w:lang w:val="en-US"/>
        </w:rPr>
        <w:t>khí tượng thủy văn</w:t>
      </w:r>
      <w:r w:rsidR="009C0C95">
        <w:rPr>
          <w:color w:val="000000"/>
          <w:sz w:val="28"/>
          <w:szCs w:val="28"/>
          <w:lang w:val="en-US"/>
        </w:rPr>
        <w:t xml:space="preserve"> </w:t>
      </w:r>
      <w:r w:rsidR="00BD6720" w:rsidRPr="00C1688A">
        <w:rPr>
          <w:color w:val="000000"/>
          <w:sz w:val="28"/>
          <w:szCs w:val="28"/>
        </w:rPr>
        <w:t xml:space="preserve">tiếp tục </w:t>
      </w:r>
      <w:proofErr w:type="gramStart"/>
      <w:r w:rsidR="00BD6720" w:rsidRPr="00C1688A">
        <w:rPr>
          <w:color w:val="000000"/>
          <w:sz w:val="28"/>
          <w:szCs w:val="28"/>
        </w:rPr>
        <w:t>theo</w:t>
      </w:r>
      <w:proofErr w:type="gramEnd"/>
      <w:r w:rsidR="00BD6720" w:rsidRPr="00C1688A">
        <w:rPr>
          <w:color w:val="000000"/>
          <w:sz w:val="28"/>
          <w:szCs w:val="28"/>
        </w:rPr>
        <w:t xml:space="preserve"> dõi </w:t>
      </w:r>
      <w:r w:rsidR="005E6B80">
        <w:rPr>
          <w:color w:val="000000"/>
          <w:sz w:val="28"/>
          <w:szCs w:val="28"/>
        </w:rPr>
        <w:t>chặt chẽ diễn biến mưa lũ, dự báo, cảnh báo,</w:t>
      </w:r>
      <w:r w:rsidR="001B02DC" w:rsidRPr="002C2F8A">
        <w:rPr>
          <w:color w:val="000000"/>
          <w:sz w:val="28"/>
          <w:szCs w:val="28"/>
        </w:rPr>
        <w:t xml:space="preserve"> thông tin</w:t>
      </w:r>
      <w:r w:rsidR="005E6B80" w:rsidRPr="002C2F8A">
        <w:rPr>
          <w:color w:val="000000"/>
          <w:sz w:val="28"/>
          <w:szCs w:val="28"/>
        </w:rPr>
        <w:t xml:space="preserve"> kịp thời</w:t>
      </w:r>
      <w:r w:rsidR="001B02DC" w:rsidRPr="002C2F8A">
        <w:rPr>
          <w:color w:val="000000"/>
          <w:sz w:val="28"/>
          <w:szCs w:val="28"/>
        </w:rPr>
        <w:t xml:space="preserve"> </w:t>
      </w:r>
      <w:r w:rsidR="00BD6720" w:rsidRPr="00C1688A">
        <w:rPr>
          <w:color w:val="000000"/>
          <w:sz w:val="28"/>
          <w:szCs w:val="28"/>
        </w:rPr>
        <w:t xml:space="preserve">để nhân dân </w:t>
      </w:r>
      <w:r w:rsidR="0049724A">
        <w:rPr>
          <w:color w:val="000000"/>
          <w:sz w:val="28"/>
          <w:szCs w:val="28"/>
        </w:rPr>
        <w:t xml:space="preserve">và các cơ quan liên quan </w:t>
      </w:r>
      <w:r w:rsidR="00BD6720" w:rsidRPr="00C1688A">
        <w:rPr>
          <w:color w:val="000000"/>
          <w:sz w:val="28"/>
          <w:szCs w:val="28"/>
        </w:rPr>
        <w:t xml:space="preserve">biết </w:t>
      </w:r>
      <w:r w:rsidR="00BD6720" w:rsidRPr="002C2F8A">
        <w:rPr>
          <w:color w:val="000000"/>
          <w:sz w:val="28"/>
          <w:szCs w:val="28"/>
        </w:rPr>
        <w:t xml:space="preserve">chủ động phòng, </w:t>
      </w:r>
      <w:r w:rsidR="00BD6720" w:rsidRPr="004327E6">
        <w:rPr>
          <w:color w:val="000000"/>
          <w:sz w:val="28"/>
          <w:szCs w:val="28"/>
        </w:rPr>
        <w:t>tránh</w:t>
      </w:r>
      <w:r w:rsidR="0049724A">
        <w:rPr>
          <w:color w:val="000000"/>
          <w:sz w:val="28"/>
          <w:szCs w:val="28"/>
        </w:rPr>
        <w:t>, ứng phó</w:t>
      </w:r>
      <w:r w:rsidR="00BD6720" w:rsidRPr="004327E6">
        <w:rPr>
          <w:color w:val="000000"/>
          <w:sz w:val="28"/>
          <w:szCs w:val="28"/>
        </w:rPr>
        <w:t>.</w:t>
      </w:r>
      <w:r w:rsidR="00C8635F" w:rsidRPr="004327E6">
        <w:rPr>
          <w:color w:val="000000"/>
          <w:sz w:val="28"/>
          <w:szCs w:val="28"/>
        </w:rPr>
        <w:t xml:space="preserve"> </w:t>
      </w:r>
      <w:r w:rsidR="0049724A">
        <w:rPr>
          <w:szCs w:val="26"/>
        </w:rPr>
        <w:t xml:space="preserve"> </w:t>
      </w:r>
    </w:p>
    <w:p w14:paraId="36C163D0" w14:textId="2366F15C" w:rsidR="0049724A" w:rsidRPr="00C96D9D" w:rsidRDefault="0049724A" w:rsidP="00662ABD">
      <w:pPr>
        <w:spacing w:before="80"/>
        <w:ind w:firstLine="720"/>
        <w:jc w:val="both"/>
        <w:rPr>
          <w:color w:val="000000"/>
          <w:spacing w:val="-4"/>
          <w:sz w:val="28"/>
          <w:szCs w:val="28"/>
        </w:rPr>
      </w:pPr>
      <w:r>
        <w:rPr>
          <w:color w:val="000000"/>
          <w:spacing w:val="-4"/>
          <w:sz w:val="28"/>
          <w:szCs w:val="28"/>
        </w:rPr>
        <w:t>6</w:t>
      </w:r>
      <w:r w:rsidRPr="00C96D9D">
        <w:rPr>
          <w:color w:val="000000"/>
          <w:spacing w:val="-4"/>
          <w:sz w:val="28"/>
          <w:szCs w:val="28"/>
        </w:rPr>
        <w:t xml:space="preserve">. Đài Truyền hình Việt Nam, Đài Tiếng nói Việt Nam và các cơ quan thông tin đại chúng ở trung ương và địa phương tiếp tục làm tốt công tác thông tin, truyền thông, bảo đảm thông tin kịp thời về thiên tai, công tác chỉ đạo, khắc phục thiên tai. </w:t>
      </w:r>
    </w:p>
    <w:p w14:paraId="2D4464F3" w14:textId="3F3AA473" w:rsidR="00AC183D" w:rsidRPr="00C96D9D" w:rsidRDefault="0049724A" w:rsidP="00662ABD">
      <w:pPr>
        <w:pStyle w:val="Bodytext1"/>
        <w:shd w:val="clear" w:color="auto" w:fill="auto"/>
        <w:spacing w:before="80" w:line="240" w:lineRule="auto"/>
        <w:ind w:left="23" w:right="-1" w:firstLine="680"/>
        <w:jc w:val="both"/>
        <w:rPr>
          <w:color w:val="000000"/>
          <w:sz w:val="28"/>
          <w:szCs w:val="28"/>
          <w:lang w:val="en-US"/>
        </w:rPr>
      </w:pPr>
      <w:r>
        <w:rPr>
          <w:color w:val="000000"/>
          <w:spacing w:val="-4"/>
          <w:sz w:val="28"/>
          <w:szCs w:val="28"/>
          <w:lang w:val="en-US"/>
        </w:rPr>
        <w:t>7</w:t>
      </w:r>
      <w:r w:rsidR="00AC183D" w:rsidRPr="00C96D9D">
        <w:rPr>
          <w:color w:val="000000"/>
          <w:spacing w:val="-4"/>
          <w:sz w:val="28"/>
          <w:szCs w:val="28"/>
        </w:rPr>
        <w:t xml:space="preserve">. </w:t>
      </w:r>
      <w:r w:rsidR="00C96D9D">
        <w:rPr>
          <w:color w:val="000000"/>
          <w:spacing w:val="-4"/>
          <w:sz w:val="28"/>
          <w:szCs w:val="28"/>
          <w:lang w:val="en-US"/>
        </w:rPr>
        <w:t xml:space="preserve">Các </w:t>
      </w:r>
      <w:r w:rsidR="00AC183D" w:rsidRPr="00C96D9D">
        <w:rPr>
          <w:color w:val="000000"/>
          <w:spacing w:val="-4"/>
          <w:sz w:val="28"/>
          <w:szCs w:val="28"/>
        </w:rPr>
        <w:t>Bộ</w:t>
      </w:r>
      <w:r w:rsidR="00C96D9D">
        <w:rPr>
          <w:color w:val="000000"/>
          <w:spacing w:val="-4"/>
          <w:sz w:val="28"/>
          <w:szCs w:val="28"/>
          <w:lang w:val="en-US"/>
        </w:rPr>
        <w:t>:</w:t>
      </w:r>
      <w:r w:rsidR="00AC183D" w:rsidRPr="00C96D9D">
        <w:rPr>
          <w:color w:val="000000"/>
          <w:spacing w:val="-4"/>
          <w:sz w:val="28"/>
          <w:szCs w:val="28"/>
        </w:rPr>
        <w:t xml:space="preserve"> Y tế</w:t>
      </w:r>
      <w:r w:rsidR="00AC183D" w:rsidRPr="00C96D9D">
        <w:rPr>
          <w:color w:val="000000"/>
          <w:spacing w:val="-4"/>
          <w:sz w:val="28"/>
          <w:szCs w:val="28"/>
          <w:lang w:val="en-US"/>
        </w:rPr>
        <w:t xml:space="preserve">, Giáo dục và Đào tạo, Thông tin và Truyền thông, Xây dựng </w:t>
      </w:r>
      <w:r w:rsidR="00AC183D" w:rsidRPr="00C96D9D">
        <w:rPr>
          <w:color w:val="000000"/>
          <w:sz w:val="28"/>
          <w:szCs w:val="28"/>
          <w:lang w:val="en-US"/>
        </w:rPr>
        <w:t xml:space="preserve">và các bộ, ngành khác </w:t>
      </w:r>
      <w:r w:rsidR="00C96D9D" w:rsidRPr="00C96D9D">
        <w:rPr>
          <w:color w:val="000000"/>
          <w:sz w:val="28"/>
          <w:szCs w:val="28"/>
          <w:lang w:val="en-US"/>
        </w:rPr>
        <w:t xml:space="preserve">chủ động </w:t>
      </w:r>
      <w:r w:rsidR="00AC183D" w:rsidRPr="00C96D9D">
        <w:rPr>
          <w:color w:val="000000"/>
          <w:sz w:val="28"/>
          <w:szCs w:val="28"/>
          <w:lang w:val="en-US"/>
        </w:rPr>
        <w:t xml:space="preserve">chỉ đạo kiểm tra, hướng dẫn, hỗ trợ các địa phương khắc phục hậu quả thiên tai theo chức năng quản lý nhà nước </w:t>
      </w:r>
      <w:r>
        <w:rPr>
          <w:color w:val="000000"/>
          <w:sz w:val="28"/>
          <w:szCs w:val="28"/>
          <w:lang w:val="en-US"/>
        </w:rPr>
        <w:t>thuộc</w:t>
      </w:r>
      <w:r w:rsidR="00AC183D" w:rsidRPr="00C96D9D">
        <w:rPr>
          <w:color w:val="000000"/>
          <w:sz w:val="28"/>
          <w:szCs w:val="28"/>
          <w:lang w:val="en-US"/>
        </w:rPr>
        <w:t xml:space="preserve"> lĩnh vực được phân công.</w:t>
      </w:r>
    </w:p>
    <w:p w14:paraId="6E03462F" w14:textId="2BAD6C05" w:rsidR="0024450F" w:rsidRDefault="00C96D9D" w:rsidP="00662ABD">
      <w:pPr>
        <w:spacing w:before="80" w:after="120"/>
        <w:ind w:firstLine="720"/>
        <w:jc w:val="both"/>
        <w:rPr>
          <w:color w:val="000000"/>
          <w:sz w:val="28"/>
          <w:szCs w:val="28"/>
        </w:rPr>
      </w:pPr>
      <w:r>
        <w:rPr>
          <w:color w:val="000000"/>
          <w:sz w:val="28"/>
          <w:szCs w:val="28"/>
        </w:rPr>
        <w:t>8</w:t>
      </w:r>
      <w:r w:rsidR="00BD6720" w:rsidRPr="00C1688A">
        <w:rPr>
          <w:color w:val="000000"/>
          <w:sz w:val="28"/>
          <w:szCs w:val="28"/>
        </w:rPr>
        <w:t xml:space="preserve">. </w:t>
      </w:r>
      <w:r w:rsidR="005E6B80">
        <w:rPr>
          <w:color w:val="000000"/>
          <w:sz w:val="28"/>
          <w:szCs w:val="28"/>
        </w:rPr>
        <w:t>Ban Chỉ đạo</w:t>
      </w:r>
      <w:r w:rsidR="0024450F" w:rsidRPr="00C1688A">
        <w:rPr>
          <w:color w:val="000000"/>
          <w:sz w:val="28"/>
          <w:szCs w:val="28"/>
        </w:rPr>
        <w:t xml:space="preserve"> Trung ương</w:t>
      </w:r>
      <w:r w:rsidR="005E6B80">
        <w:rPr>
          <w:color w:val="000000"/>
          <w:sz w:val="28"/>
          <w:szCs w:val="28"/>
        </w:rPr>
        <w:t xml:space="preserve"> về phòng chống thiên tai</w:t>
      </w:r>
      <w:r>
        <w:rPr>
          <w:color w:val="000000"/>
          <w:sz w:val="28"/>
          <w:szCs w:val="28"/>
        </w:rPr>
        <w:t xml:space="preserve"> </w:t>
      </w:r>
      <w:r w:rsidR="0049724A">
        <w:rPr>
          <w:color w:val="000000"/>
          <w:sz w:val="28"/>
          <w:szCs w:val="28"/>
        </w:rPr>
        <w:t>t</w:t>
      </w:r>
      <w:r w:rsidR="0049724A" w:rsidRPr="00C1688A">
        <w:rPr>
          <w:color w:val="000000"/>
          <w:sz w:val="28"/>
          <w:szCs w:val="28"/>
        </w:rPr>
        <w:t>ổ chức thường trực theo dõi</w:t>
      </w:r>
      <w:r w:rsidR="0049724A">
        <w:rPr>
          <w:color w:val="000000"/>
          <w:sz w:val="28"/>
          <w:szCs w:val="28"/>
        </w:rPr>
        <w:t xml:space="preserve"> chặt chẽ diễn biến mưa lũ</w:t>
      </w:r>
      <w:r w:rsidR="0049724A" w:rsidRPr="00C1688A">
        <w:rPr>
          <w:color w:val="000000"/>
          <w:sz w:val="28"/>
          <w:szCs w:val="28"/>
        </w:rPr>
        <w:t xml:space="preserve">, </w:t>
      </w:r>
      <w:r w:rsidR="0049724A">
        <w:rPr>
          <w:color w:val="000000"/>
          <w:sz w:val="28"/>
          <w:szCs w:val="28"/>
        </w:rPr>
        <w:t xml:space="preserve">kịp thời </w:t>
      </w:r>
      <w:r w:rsidR="0049724A" w:rsidRPr="00C1688A">
        <w:rPr>
          <w:color w:val="000000"/>
          <w:sz w:val="28"/>
          <w:szCs w:val="28"/>
        </w:rPr>
        <w:t>chỉ đạo</w:t>
      </w:r>
      <w:r w:rsidR="0049724A">
        <w:rPr>
          <w:color w:val="000000"/>
          <w:sz w:val="28"/>
          <w:szCs w:val="28"/>
        </w:rPr>
        <w:t>,</w:t>
      </w:r>
      <w:r w:rsidR="0049724A" w:rsidRPr="00C1688A">
        <w:rPr>
          <w:color w:val="000000"/>
          <w:sz w:val="28"/>
          <w:szCs w:val="28"/>
        </w:rPr>
        <w:t xml:space="preserve"> đôn đốc</w:t>
      </w:r>
      <w:r w:rsidR="0049724A">
        <w:rPr>
          <w:color w:val="000000"/>
          <w:sz w:val="28"/>
          <w:szCs w:val="28"/>
        </w:rPr>
        <w:t xml:space="preserve"> triển khai</w:t>
      </w:r>
      <w:r w:rsidR="0049724A" w:rsidRPr="00C1688A">
        <w:rPr>
          <w:color w:val="000000"/>
          <w:sz w:val="28"/>
          <w:szCs w:val="28"/>
        </w:rPr>
        <w:t xml:space="preserve"> </w:t>
      </w:r>
      <w:r w:rsidR="0049724A">
        <w:rPr>
          <w:color w:val="000000"/>
          <w:sz w:val="28"/>
          <w:szCs w:val="28"/>
        </w:rPr>
        <w:t>ứng phó</w:t>
      </w:r>
      <w:r w:rsidR="00CD52F9">
        <w:rPr>
          <w:color w:val="000000"/>
          <w:sz w:val="28"/>
          <w:szCs w:val="28"/>
        </w:rPr>
        <w:t>, khắc phục hậu quả mưa lũ</w:t>
      </w:r>
      <w:r>
        <w:rPr>
          <w:color w:val="000000"/>
          <w:sz w:val="28"/>
          <w:szCs w:val="28"/>
        </w:rPr>
        <w:t>;</w:t>
      </w:r>
      <w:r w:rsidR="0024450F" w:rsidRPr="00C1688A">
        <w:rPr>
          <w:color w:val="000000"/>
          <w:sz w:val="28"/>
          <w:szCs w:val="28"/>
        </w:rPr>
        <w:t xml:space="preserve"> </w:t>
      </w:r>
      <w:r w:rsidR="00A119A8">
        <w:rPr>
          <w:color w:val="000000"/>
          <w:sz w:val="28"/>
          <w:szCs w:val="28"/>
        </w:rPr>
        <w:t>tổng hợp thiệt hại</w:t>
      </w:r>
      <w:r w:rsidR="00E65F3E">
        <w:rPr>
          <w:color w:val="000000"/>
          <w:sz w:val="28"/>
          <w:szCs w:val="28"/>
        </w:rPr>
        <w:t>, phối hợp với các Bộ</w:t>
      </w:r>
      <w:r w:rsidR="00CD52F9">
        <w:rPr>
          <w:color w:val="000000"/>
          <w:sz w:val="28"/>
          <w:szCs w:val="28"/>
        </w:rPr>
        <w:t>,</w:t>
      </w:r>
      <w:r w:rsidR="00E65F3E" w:rsidRPr="00A119A8">
        <w:rPr>
          <w:color w:val="000000"/>
          <w:spacing w:val="-2"/>
          <w:sz w:val="28"/>
          <w:szCs w:val="28"/>
        </w:rPr>
        <w:t xml:space="preserve"> cơ quan liên quan rà soát, đề xuất Thủ tướng Chính phủ</w:t>
      </w:r>
      <w:r w:rsidR="00E65F3E">
        <w:rPr>
          <w:color w:val="000000"/>
          <w:sz w:val="28"/>
          <w:szCs w:val="28"/>
        </w:rPr>
        <w:t xml:space="preserve"> </w:t>
      </w:r>
      <w:r w:rsidR="00E65F3E" w:rsidRPr="00A119A8">
        <w:rPr>
          <w:color w:val="000000"/>
          <w:spacing w:val="-2"/>
          <w:sz w:val="28"/>
          <w:szCs w:val="28"/>
        </w:rPr>
        <w:t>xem xét hỗ trợ các địa phương</w:t>
      </w:r>
      <w:r w:rsidR="00CD52F9">
        <w:rPr>
          <w:color w:val="000000"/>
          <w:spacing w:val="-2"/>
          <w:sz w:val="28"/>
          <w:szCs w:val="28"/>
        </w:rPr>
        <w:t xml:space="preserve"> khắc phục </w:t>
      </w:r>
      <w:r w:rsidR="00E65F3E" w:rsidRPr="00A119A8">
        <w:rPr>
          <w:color w:val="000000"/>
          <w:spacing w:val="-2"/>
          <w:sz w:val="28"/>
          <w:szCs w:val="28"/>
        </w:rPr>
        <w:t>hậu quả</w:t>
      </w:r>
      <w:r w:rsidR="00A119A8" w:rsidRPr="00A119A8">
        <w:rPr>
          <w:color w:val="000000"/>
          <w:spacing w:val="-2"/>
          <w:sz w:val="28"/>
          <w:szCs w:val="28"/>
        </w:rPr>
        <w:t xml:space="preserve"> thiên tai</w:t>
      </w:r>
      <w:r w:rsidR="00662ABD">
        <w:rPr>
          <w:color w:val="000000"/>
          <w:sz w:val="28"/>
          <w:szCs w:val="28"/>
        </w:rPr>
        <w:t xml:space="preserve"> theo quy định</w:t>
      </w:r>
      <w:proofErr w:type="gramStart"/>
      <w:r w:rsidR="008873DB" w:rsidRPr="00C1688A">
        <w:rPr>
          <w:color w:val="000000"/>
          <w:sz w:val="28"/>
          <w:szCs w:val="28"/>
        </w:rPr>
        <w:t>.</w:t>
      </w:r>
      <w:r w:rsidR="0024450F" w:rsidRPr="00C1688A">
        <w:rPr>
          <w:color w:val="000000"/>
          <w:sz w:val="28"/>
          <w:szCs w:val="28"/>
        </w:rPr>
        <w:t>/</w:t>
      </w:r>
      <w:proofErr w:type="gramEnd"/>
      <w:r w:rsidR="0024450F" w:rsidRPr="00C1688A">
        <w:rPr>
          <w:color w:val="000000"/>
          <w:sz w:val="28"/>
          <w:szCs w:val="28"/>
        </w:rPr>
        <w:t>.</w:t>
      </w:r>
    </w:p>
    <w:tbl>
      <w:tblPr>
        <w:tblW w:w="0" w:type="auto"/>
        <w:tblLook w:val="01E0" w:firstRow="1" w:lastRow="1" w:firstColumn="1" w:lastColumn="1" w:noHBand="0" w:noVBand="0"/>
      </w:tblPr>
      <w:tblGrid>
        <w:gridCol w:w="4961"/>
        <w:gridCol w:w="4327"/>
      </w:tblGrid>
      <w:tr w:rsidR="00A0144A" w:rsidRPr="00E20C4A" w14:paraId="37408B2D" w14:textId="77777777" w:rsidTr="007A54B8">
        <w:trPr>
          <w:trHeight w:val="1987"/>
        </w:trPr>
        <w:tc>
          <w:tcPr>
            <w:tcW w:w="4961" w:type="dxa"/>
          </w:tcPr>
          <w:p w14:paraId="0EA86978" w14:textId="77777777" w:rsidR="001970E3" w:rsidRDefault="00A0144A" w:rsidP="00272AAA">
            <w:pPr>
              <w:tabs>
                <w:tab w:val="left" w:pos="1152"/>
              </w:tabs>
              <w:rPr>
                <w:rFonts w:cs="Arial"/>
                <w:color w:val="000000"/>
                <w:sz w:val="22"/>
                <w:szCs w:val="22"/>
              </w:rPr>
            </w:pPr>
            <w:r w:rsidRPr="00E20C4A">
              <w:rPr>
                <w:rFonts w:cs="Arial"/>
                <w:b/>
                <w:i/>
                <w:color w:val="000000"/>
                <w:sz w:val="22"/>
                <w:szCs w:val="22"/>
              </w:rPr>
              <w:t>Nơi nhận:</w:t>
            </w:r>
            <w:r w:rsidRPr="00E20C4A">
              <w:rPr>
                <w:rFonts w:cs="Arial"/>
                <w:color w:val="000000"/>
                <w:sz w:val="22"/>
                <w:szCs w:val="22"/>
              </w:rPr>
              <w:br/>
              <w:t xml:space="preserve">- </w:t>
            </w:r>
            <w:r w:rsidR="00CB27DB" w:rsidRPr="00E20C4A">
              <w:rPr>
                <w:rFonts w:cs="Arial"/>
                <w:color w:val="000000"/>
                <w:sz w:val="22"/>
                <w:szCs w:val="22"/>
              </w:rPr>
              <w:t>Như trên</w:t>
            </w:r>
            <w:r w:rsidRPr="00E20C4A">
              <w:rPr>
                <w:rFonts w:cs="Arial"/>
                <w:color w:val="000000"/>
                <w:sz w:val="22"/>
                <w:szCs w:val="22"/>
              </w:rPr>
              <w:t>;</w:t>
            </w:r>
            <w:r w:rsidRPr="00E20C4A">
              <w:rPr>
                <w:rFonts w:cs="Arial"/>
                <w:color w:val="000000"/>
                <w:sz w:val="22"/>
                <w:szCs w:val="22"/>
              </w:rPr>
              <w:br/>
              <w:t>- Thủ tướng, các Phó Thủ tướng C</w:t>
            </w:r>
            <w:r w:rsidR="009C1BCE">
              <w:rPr>
                <w:rFonts w:cs="Arial"/>
                <w:color w:val="000000"/>
                <w:sz w:val="22"/>
                <w:szCs w:val="22"/>
              </w:rPr>
              <w:t>P</w:t>
            </w:r>
            <w:r w:rsidRPr="00E20C4A">
              <w:rPr>
                <w:rFonts w:cs="Arial"/>
                <w:color w:val="000000"/>
                <w:sz w:val="22"/>
                <w:szCs w:val="22"/>
              </w:rPr>
              <w:t>;</w:t>
            </w:r>
            <w:r w:rsidRPr="00E20C4A">
              <w:rPr>
                <w:rFonts w:cs="Arial"/>
                <w:color w:val="000000"/>
                <w:sz w:val="22"/>
                <w:szCs w:val="22"/>
              </w:rPr>
              <w:br/>
            </w:r>
            <w:r w:rsidR="001970E3">
              <w:rPr>
                <w:rFonts w:cs="Arial"/>
                <w:color w:val="000000"/>
                <w:sz w:val="22"/>
                <w:szCs w:val="22"/>
              </w:rPr>
              <w:t>- Văn phòng Tổng Bí thư;</w:t>
            </w:r>
          </w:p>
          <w:p w14:paraId="6DE2E5C0" w14:textId="77777777" w:rsidR="00D7506E" w:rsidRDefault="00A0144A" w:rsidP="00272AAA">
            <w:pPr>
              <w:tabs>
                <w:tab w:val="left" w:pos="1152"/>
              </w:tabs>
              <w:rPr>
                <w:rFonts w:cs="Arial"/>
                <w:color w:val="000000"/>
                <w:sz w:val="22"/>
                <w:szCs w:val="22"/>
              </w:rPr>
            </w:pPr>
            <w:r w:rsidRPr="00E20C4A">
              <w:rPr>
                <w:rFonts w:cs="Arial"/>
                <w:color w:val="000000"/>
                <w:sz w:val="22"/>
                <w:szCs w:val="22"/>
              </w:rPr>
              <w:t xml:space="preserve">- </w:t>
            </w:r>
            <w:r w:rsidR="00CB27DB" w:rsidRPr="00E20C4A">
              <w:rPr>
                <w:rFonts w:cs="Arial"/>
                <w:color w:val="000000"/>
                <w:sz w:val="22"/>
                <w:szCs w:val="22"/>
              </w:rPr>
              <w:t>Văn phòng Quốc hội</w:t>
            </w:r>
            <w:r w:rsidRPr="00E20C4A">
              <w:rPr>
                <w:rFonts w:cs="Arial"/>
                <w:color w:val="000000"/>
                <w:sz w:val="22"/>
                <w:szCs w:val="22"/>
              </w:rPr>
              <w:t>;</w:t>
            </w:r>
            <w:r w:rsidRPr="00E20C4A">
              <w:rPr>
                <w:rFonts w:cs="Arial"/>
                <w:color w:val="000000"/>
                <w:sz w:val="22"/>
                <w:szCs w:val="22"/>
              </w:rPr>
              <w:br/>
              <w:t>- Văn phòng Chủ tịch nước;</w:t>
            </w:r>
            <w:r w:rsidRPr="00E20C4A">
              <w:rPr>
                <w:rFonts w:cs="Arial"/>
                <w:color w:val="000000"/>
                <w:sz w:val="22"/>
                <w:szCs w:val="22"/>
              </w:rPr>
              <w:br/>
            </w:r>
            <w:r w:rsidR="00D7506E">
              <w:rPr>
                <w:rFonts w:cs="Arial"/>
                <w:color w:val="000000"/>
                <w:sz w:val="22"/>
                <w:szCs w:val="22"/>
              </w:rPr>
              <w:t>-</w:t>
            </w:r>
            <w:r w:rsidR="00D6135F">
              <w:rPr>
                <w:rFonts w:cs="Arial"/>
                <w:color w:val="000000"/>
                <w:sz w:val="22"/>
                <w:szCs w:val="22"/>
              </w:rPr>
              <w:t xml:space="preserve"> Đài THVN, Đài TNVN, TTXVN, Báo ND</w:t>
            </w:r>
            <w:r w:rsidR="00D7506E">
              <w:rPr>
                <w:rFonts w:cs="Arial"/>
                <w:color w:val="000000"/>
                <w:sz w:val="22"/>
                <w:szCs w:val="22"/>
              </w:rPr>
              <w:t>;</w:t>
            </w:r>
          </w:p>
          <w:p w14:paraId="3494E9B1" w14:textId="77777777" w:rsidR="009C1BCE" w:rsidRDefault="00A0144A" w:rsidP="00272AAA">
            <w:pPr>
              <w:tabs>
                <w:tab w:val="left" w:pos="1152"/>
              </w:tabs>
              <w:rPr>
                <w:rFonts w:cs="Arial"/>
                <w:color w:val="000000"/>
                <w:sz w:val="22"/>
                <w:szCs w:val="22"/>
              </w:rPr>
            </w:pPr>
            <w:r w:rsidRPr="00E20C4A">
              <w:rPr>
                <w:rFonts w:cs="Arial"/>
                <w:color w:val="000000"/>
                <w:sz w:val="22"/>
                <w:szCs w:val="22"/>
              </w:rPr>
              <w:t xml:space="preserve">- VPCP: BTCN, các PCN, </w:t>
            </w:r>
            <w:r w:rsidR="009C1BCE">
              <w:rPr>
                <w:rFonts w:cs="Arial"/>
                <w:color w:val="000000"/>
                <w:sz w:val="22"/>
                <w:szCs w:val="22"/>
              </w:rPr>
              <w:t>Trợ lý TTg,</w:t>
            </w:r>
          </w:p>
          <w:p w14:paraId="4FD5F75A" w14:textId="77777777" w:rsidR="009C1BCE" w:rsidRDefault="009C1BCE" w:rsidP="00272AAA">
            <w:pPr>
              <w:tabs>
                <w:tab w:val="left" w:pos="1152"/>
              </w:tabs>
              <w:rPr>
                <w:rFonts w:cs="Arial"/>
                <w:color w:val="000000"/>
                <w:sz w:val="22"/>
                <w:szCs w:val="22"/>
              </w:rPr>
            </w:pPr>
            <w:r>
              <w:rPr>
                <w:rFonts w:cs="Arial"/>
                <w:color w:val="000000"/>
                <w:sz w:val="22"/>
                <w:szCs w:val="22"/>
              </w:rPr>
              <w:t xml:space="preserve">  TGĐ </w:t>
            </w:r>
            <w:r w:rsidR="00A0144A" w:rsidRPr="00E20C4A">
              <w:rPr>
                <w:rFonts w:cs="Arial"/>
                <w:color w:val="000000"/>
                <w:sz w:val="22"/>
                <w:szCs w:val="22"/>
              </w:rPr>
              <w:t>Cổng TTĐT,</w:t>
            </w:r>
            <w:r>
              <w:rPr>
                <w:rFonts w:cs="Arial"/>
                <w:color w:val="000000"/>
                <w:sz w:val="22"/>
                <w:szCs w:val="22"/>
              </w:rPr>
              <w:t xml:space="preserve"> các Vụ: TH, NC</w:t>
            </w:r>
            <w:proofErr w:type="gramStart"/>
            <w:r>
              <w:rPr>
                <w:rFonts w:cs="Arial"/>
                <w:color w:val="000000"/>
                <w:sz w:val="22"/>
                <w:szCs w:val="22"/>
              </w:rPr>
              <w:t>,</w:t>
            </w:r>
            <w:r w:rsidR="004A5CB9">
              <w:rPr>
                <w:rFonts w:cs="Arial"/>
                <w:color w:val="000000"/>
                <w:sz w:val="22"/>
                <w:szCs w:val="22"/>
              </w:rPr>
              <w:t>CN</w:t>
            </w:r>
            <w:proofErr w:type="gramEnd"/>
            <w:r w:rsidR="004A5CB9">
              <w:rPr>
                <w:rFonts w:cs="Arial"/>
                <w:color w:val="000000"/>
                <w:sz w:val="22"/>
                <w:szCs w:val="22"/>
              </w:rPr>
              <w:t>,</w:t>
            </w:r>
            <w:r>
              <w:rPr>
                <w:rFonts w:cs="Arial"/>
                <w:color w:val="000000"/>
                <w:sz w:val="22"/>
                <w:szCs w:val="22"/>
              </w:rPr>
              <w:t xml:space="preserve"> </w:t>
            </w:r>
          </w:p>
          <w:p w14:paraId="5E7F1F8B" w14:textId="77777777" w:rsidR="009C1BCE" w:rsidRPr="00E20C4A" w:rsidRDefault="009C1BCE" w:rsidP="00272AAA">
            <w:pPr>
              <w:tabs>
                <w:tab w:val="left" w:pos="1152"/>
              </w:tabs>
              <w:rPr>
                <w:rFonts w:cs="Arial"/>
                <w:color w:val="000000"/>
                <w:sz w:val="22"/>
                <w:szCs w:val="22"/>
              </w:rPr>
            </w:pPr>
            <w:r>
              <w:rPr>
                <w:rFonts w:cs="Arial"/>
                <w:color w:val="000000"/>
                <w:sz w:val="22"/>
                <w:szCs w:val="22"/>
              </w:rPr>
              <w:t xml:space="preserve">  KTTH, KGVX, TKBT;</w:t>
            </w:r>
          </w:p>
          <w:p w14:paraId="4DEA0E42" w14:textId="77777777" w:rsidR="00A0144A" w:rsidRPr="00E20C4A" w:rsidRDefault="00A0144A" w:rsidP="00FB2BD5">
            <w:pPr>
              <w:tabs>
                <w:tab w:val="left" w:pos="1152"/>
              </w:tabs>
              <w:rPr>
                <w:rFonts w:cs="Arial"/>
                <w:color w:val="000000"/>
                <w:sz w:val="22"/>
                <w:szCs w:val="22"/>
              </w:rPr>
            </w:pPr>
            <w:r w:rsidRPr="00E20C4A">
              <w:rPr>
                <w:rFonts w:cs="Arial"/>
                <w:color w:val="000000"/>
                <w:sz w:val="22"/>
                <w:szCs w:val="22"/>
              </w:rPr>
              <w:t xml:space="preserve"> - Lưu: Văn thư, </w:t>
            </w:r>
            <w:r w:rsidR="00FB2BD5">
              <w:rPr>
                <w:rFonts w:cs="Arial"/>
                <w:color w:val="000000"/>
                <w:sz w:val="22"/>
                <w:szCs w:val="22"/>
              </w:rPr>
              <w:t>N</w:t>
            </w:r>
            <w:r w:rsidRPr="00E20C4A">
              <w:rPr>
                <w:rFonts w:cs="Arial"/>
                <w:color w:val="000000"/>
                <w:sz w:val="22"/>
                <w:szCs w:val="22"/>
              </w:rPr>
              <w:t>N (</w:t>
            </w:r>
            <w:r w:rsidR="00FB2BD5">
              <w:rPr>
                <w:rFonts w:cs="Arial"/>
                <w:color w:val="000000"/>
                <w:sz w:val="22"/>
                <w:szCs w:val="22"/>
              </w:rPr>
              <w:t>2</w:t>
            </w:r>
            <w:r w:rsidRPr="00E20C4A">
              <w:rPr>
                <w:rFonts w:cs="Arial"/>
                <w:color w:val="000000"/>
                <w:sz w:val="22"/>
                <w:szCs w:val="22"/>
              </w:rPr>
              <w:t>)</w:t>
            </w:r>
            <w:r w:rsidR="00DE325F">
              <w:rPr>
                <w:rFonts w:cs="Arial"/>
                <w:color w:val="000000"/>
                <w:sz w:val="22"/>
                <w:szCs w:val="22"/>
              </w:rPr>
              <w:t xml:space="preserve"> </w:t>
            </w:r>
            <w:r w:rsidR="00DE325F" w:rsidRPr="007421EF">
              <w:rPr>
                <w:rFonts w:cs="Arial"/>
                <w:color w:val="000000"/>
                <w:sz w:val="16"/>
                <w:szCs w:val="22"/>
              </w:rPr>
              <w:t>Tuynh</w:t>
            </w:r>
          </w:p>
        </w:tc>
        <w:tc>
          <w:tcPr>
            <w:tcW w:w="4327" w:type="dxa"/>
          </w:tcPr>
          <w:p w14:paraId="2731CFFF" w14:textId="77777777" w:rsidR="00D91713" w:rsidRPr="0077062A" w:rsidRDefault="0077062A" w:rsidP="00EF79A8">
            <w:pPr>
              <w:tabs>
                <w:tab w:val="left" w:pos="1152"/>
              </w:tabs>
              <w:jc w:val="center"/>
              <w:rPr>
                <w:rFonts w:cs="Arial"/>
                <w:b/>
                <w:color w:val="000000"/>
                <w:szCs w:val="26"/>
              </w:rPr>
            </w:pPr>
            <w:r w:rsidRPr="0077062A">
              <w:rPr>
                <w:rFonts w:cs="Arial"/>
                <w:b/>
                <w:color w:val="000000"/>
                <w:szCs w:val="26"/>
              </w:rPr>
              <w:t xml:space="preserve">KT. </w:t>
            </w:r>
            <w:r w:rsidR="00A0144A" w:rsidRPr="0077062A">
              <w:rPr>
                <w:rFonts w:cs="Arial"/>
                <w:b/>
                <w:color w:val="000000"/>
                <w:szCs w:val="26"/>
              </w:rPr>
              <w:t>THỦ TƯỚNG</w:t>
            </w:r>
            <w:r w:rsidR="00A0144A" w:rsidRPr="0077062A">
              <w:rPr>
                <w:rFonts w:cs="Arial"/>
                <w:b/>
                <w:color w:val="000000"/>
                <w:szCs w:val="26"/>
              </w:rPr>
              <w:br/>
            </w:r>
            <w:r>
              <w:rPr>
                <w:rFonts w:cs="Arial"/>
                <w:b/>
                <w:color w:val="000000"/>
                <w:szCs w:val="26"/>
              </w:rPr>
              <w:t>PHÓ THỦ TƯỚNG</w:t>
            </w:r>
          </w:p>
          <w:p w14:paraId="3D053132" w14:textId="77777777" w:rsidR="00EF79A8" w:rsidRPr="00E20C4A" w:rsidRDefault="00EF79A8" w:rsidP="00EF79A8">
            <w:pPr>
              <w:tabs>
                <w:tab w:val="left" w:pos="1152"/>
              </w:tabs>
              <w:jc w:val="center"/>
              <w:rPr>
                <w:rFonts w:cs="Arial"/>
                <w:b/>
                <w:color w:val="000000"/>
                <w:sz w:val="28"/>
                <w:szCs w:val="28"/>
              </w:rPr>
            </w:pPr>
          </w:p>
          <w:p w14:paraId="0B3D108D" w14:textId="77777777" w:rsidR="0038632D" w:rsidRPr="00E20C4A" w:rsidRDefault="00C96D9D" w:rsidP="00EF79A8">
            <w:pPr>
              <w:tabs>
                <w:tab w:val="left" w:pos="1152"/>
              </w:tabs>
              <w:jc w:val="center"/>
              <w:rPr>
                <w:rFonts w:cs="Arial"/>
                <w:b/>
                <w:color w:val="000000"/>
                <w:sz w:val="28"/>
                <w:szCs w:val="28"/>
              </w:rPr>
            </w:pPr>
            <w:r>
              <w:rPr>
                <w:rFonts w:cs="Arial"/>
                <w:b/>
                <w:color w:val="000000"/>
                <w:sz w:val="28"/>
                <w:szCs w:val="28"/>
              </w:rPr>
              <w:t xml:space="preserve"> </w:t>
            </w:r>
          </w:p>
          <w:p w14:paraId="40B0AC57" w14:textId="3DECC9F5" w:rsidR="00EF79A8" w:rsidRPr="00E20C4A" w:rsidRDefault="00652B47" w:rsidP="00EF79A8">
            <w:pPr>
              <w:tabs>
                <w:tab w:val="left" w:pos="1152"/>
              </w:tabs>
              <w:jc w:val="center"/>
              <w:rPr>
                <w:rFonts w:cs="Arial"/>
                <w:b/>
                <w:color w:val="000000"/>
                <w:sz w:val="28"/>
                <w:szCs w:val="28"/>
              </w:rPr>
            </w:pPr>
            <w:r>
              <w:rPr>
                <w:rFonts w:cs="Arial"/>
                <w:b/>
                <w:color w:val="000000"/>
                <w:sz w:val="28"/>
                <w:szCs w:val="28"/>
              </w:rPr>
              <w:t>(đã ký)</w:t>
            </w:r>
            <w:bookmarkStart w:id="0" w:name="_GoBack"/>
            <w:bookmarkEnd w:id="0"/>
          </w:p>
          <w:p w14:paraId="54D06B82" w14:textId="77777777" w:rsidR="008A1BC0" w:rsidRDefault="008A1BC0" w:rsidP="00EF79A8">
            <w:pPr>
              <w:tabs>
                <w:tab w:val="left" w:pos="1152"/>
              </w:tabs>
              <w:jc w:val="center"/>
              <w:rPr>
                <w:rFonts w:cs="Arial"/>
                <w:b/>
                <w:color w:val="000000"/>
                <w:sz w:val="28"/>
                <w:szCs w:val="28"/>
              </w:rPr>
            </w:pPr>
          </w:p>
          <w:p w14:paraId="5AB93543" w14:textId="77777777" w:rsidR="007E1CB2" w:rsidRDefault="007E1CB2" w:rsidP="00EF79A8">
            <w:pPr>
              <w:tabs>
                <w:tab w:val="left" w:pos="1152"/>
              </w:tabs>
              <w:jc w:val="center"/>
              <w:rPr>
                <w:rFonts w:cs="Arial"/>
                <w:b/>
                <w:color w:val="000000"/>
                <w:sz w:val="28"/>
                <w:szCs w:val="28"/>
              </w:rPr>
            </w:pPr>
          </w:p>
          <w:p w14:paraId="0E3D3FC8" w14:textId="77777777" w:rsidR="005C2A92" w:rsidRPr="00E20C4A" w:rsidRDefault="005C2A92" w:rsidP="00EF79A8">
            <w:pPr>
              <w:tabs>
                <w:tab w:val="left" w:pos="1152"/>
              </w:tabs>
              <w:jc w:val="center"/>
              <w:rPr>
                <w:rFonts w:cs="Arial"/>
                <w:b/>
                <w:color w:val="000000"/>
                <w:sz w:val="28"/>
                <w:szCs w:val="28"/>
              </w:rPr>
            </w:pPr>
          </w:p>
          <w:p w14:paraId="5EC49978" w14:textId="77777777" w:rsidR="00A0144A" w:rsidRPr="00E20C4A" w:rsidRDefault="00EB0560" w:rsidP="00DE325F">
            <w:pPr>
              <w:tabs>
                <w:tab w:val="left" w:pos="1152"/>
              </w:tabs>
              <w:spacing w:before="120"/>
              <w:jc w:val="center"/>
              <w:rPr>
                <w:rFonts w:cs="Arial"/>
                <w:b/>
                <w:color w:val="000000"/>
                <w:sz w:val="28"/>
                <w:szCs w:val="28"/>
              </w:rPr>
            </w:pPr>
            <w:r>
              <w:rPr>
                <w:rFonts w:cs="Arial"/>
                <w:b/>
                <w:color w:val="000000"/>
                <w:sz w:val="28"/>
                <w:szCs w:val="28"/>
              </w:rPr>
              <w:t xml:space="preserve">  </w:t>
            </w:r>
            <w:r w:rsidR="00DE325F">
              <w:rPr>
                <w:rFonts w:cs="Arial"/>
                <w:b/>
                <w:color w:val="000000"/>
                <w:sz w:val="28"/>
                <w:szCs w:val="28"/>
              </w:rPr>
              <w:t>Trịnh Đình Dũng</w:t>
            </w:r>
          </w:p>
        </w:tc>
      </w:tr>
    </w:tbl>
    <w:p w14:paraId="42281D7B" w14:textId="77777777" w:rsidR="00A0144A" w:rsidRDefault="00A0144A" w:rsidP="00662ABD">
      <w:pPr>
        <w:pStyle w:val="Bodytext1"/>
        <w:shd w:val="clear" w:color="auto" w:fill="auto"/>
        <w:spacing w:before="120" w:line="264" w:lineRule="auto"/>
        <w:ind w:left="23" w:right="-1" w:firstLine="680"/>
        <w:jc w:val="both"/>
        <w:rPr>
          <w:color w:val="000000"/>
          <w:sz w:val="28"/>
          <w:szCs w:val="28"/>
        </w:rPr>
      </w:pPr>
    </w:p>
    <w:sectPr w:rsidR="00A0144A" w:rsidSect="00C96D9D">
      <w:headerReference w:type="even" r:id="rId8"/>
      <w:footerReference w:type="even" r:id="rId9"/>
      <w:footerReference w:type="default" r:id="rId10"/>
      <w:pgSz w:w="11907" w:h="16840" w:code="9"/>
      <w:pgMar w:top="964" w:right="1134" w:bottom="794" w:left="1701" w:header="1134" w:footer="964" w:gutter="0"/>
      <w:cols w:space="720"/>
      <w:noEndnote/>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2FF8" w14:textId="77777777" w:rsidR="0049724A" w:rsidRDefault="0049724A" w:rsidP="00CC277B">
      <w:r>
        <w:separator/>
      </w:r>
    </w:p>
  </w:endnote>
  <w:endnote w:type="continuationSeparator" w:id="0">
    <w:p w14:paraId="0839C9E2" w14:textId="77777777" w:rsidR="0049724A" w:rsidRDefault="0049724A" w:rsidP="00CC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Italic"/>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1248" w14:textId="77777777" w:rsidR="0049724A" w:rsidRDefault="0049724A">
    <w:pPr>
      <w:rPr>
        <w:sz w:val="2"/>
        <w:szCs w:val="2"/>
      </w:rPr>
    </w:pPr>
    <w:r>
      <w:rPr>
        <w:noProof/>
      </w:rPr>
      <mc:AlternateContent>
        <mc:Choice Requires="wps">
          <w:drawing>
            <wp:anchor distT="0" distB="0" distL="63500" distR="63500" simplePos="0" relativeHeight="251658240" behindDoc="1" locked="0" layoutInCell="1" allowOverlap="1" wp14:anchorId="1FDECD8E" wp14:editId="418076AF">
              <wp:simplePos x="0" y="0"/>
              <wp:positionH relativeFrom="page">
                <wp:posOffset>6568440</wp:posOffset>
              </wp:positionH>
              <wp:positionV relativeFrom="page">
                <wp:posOffset>9676765</wp:posOffset>
              </wp:positionV>
              <wp:extent cx="80010" cy="1822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F702" w14:textId="77777777" w:rsidR="0049724A" w:rsidRDefault="0049724A">
                          <w:r>
                            <w:rPr>
                              <w:rStyle w:val="Bodytext12"/>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517.2pt;margin-top:761.95pt;width:6.3pt;height:14.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Xy1akCAACsBQAADgAAAGRycy9lMm9Eb2MueG1srFTbbpwwEH2v1H+w/E64lN0AChvtjapSepGS&#10;foAXm8Uq2Mh2FtKq/96xWTa7iSpVbXmwBnt8Zs7M8dzcDm2DDkxpLkWOw6sAIyZKSbnY5/jrQ+El&#10;GGlDBCWNFCzHT0zj28XbNzd9l7FI1rKhTCEAETrruxzXxnSZ7+uyZi3RV7JjAg4rqVpi4FftfapI&#10;D+ht40dBMPd7qWinZMm0ht3NeIgXDr+qWGk+V5VmBjU5htyMW5Vbd3b1Fzck2yvS1bw8pkH+IouW&#10;cAFBT1AbYgh6VPwVVMtLJbWszFUpW19WFS+Z4wBswuAFm/uadMxxgeLo7lQm/f9gy0+HLwpxCr3D&#10;SJAWWvTABoNWckCRrU7f6Qyc7jtwMwNsW0/LVHd3svymkZDrmog9Wyol+5oRCtmF9qZ/dnXE0RZk&#10;13+UFMKQRyMd0FCp1gJCMRCgQ5eeTp2xqZSwmQRQHYxKOAmTKIpnLgDJprud0uY9ky2yRo4V9N1h&#10;k8OdNjYXkk0uNpSQBW8a1/tGXGyA47gDkeGqPbM5uFb+SIN0m2yT2Iuj+daLA0q9ZbGOvXkRXs82&#10;7zbr9Sb8aeOGcVZzSpmwYSZZhfGfte0o8FEQJ2Fp2XBq4WxKWu1360ahAwFZF+47FuTMzb9MwxUB&#10;uLygFEZxsIpSr5gn115cxTMvvQ4SLwjTVToP4jTeFJeU7rhg/04J9TlOZ9FslNJvuQXue82NZC03&#10;MDga3jpxgJt1IpkV4FZQZxvCm9E+K4VN/7kU0O6p0U6uVqGjVs2wG47vAsCslHeSPoF+lQSBgRZh&#10;6IFRS/Udox4GSI4FTDiMmg8CXoCdNZOhJmM3GUSUcDHHBqPRXJtxJj12iu9rwJ3e2BJeScGdhJ9z&#10;OL4tGAmOyXF82Zlz/u+8nofs4hcAAAD//wMAUEsDBBQABgAIAAAAIQCl58Op4AAAAA8BAAAPAAAA&#10;ZHJzL2Rvd25yZXYueG1sTI9LT8MwEITvSPwHa5G4UYc0faVxKlSJCzcKQuLmxts4wo/IdtPk37M5&#10;wW1ndzT7TXUYrWEDhth5J+B5kQFD13jVuVbA58fr0xZYTNIpabxDARNGONT3d5Uslb+5dxxOqWUU&#10;4mIpBeiU+pLz2Gi0Mi58j45uFx+sTCRDy1WQNwq3hudZtuZWdo4+aNnjUWPzc7paAZvxy2Mf8Yjf&#10;l6EJupu25m0S4vFhfNkDSzimPzPM+IQONTGd/dWpyAzpbFkU5KVplS93wGZPVmyo4HnerfI18Lri&#10;/3vUvwAAAP//AwBQSwECLQAUAAYACAAAACEA5JnDwPsAAADhAQAAEwAAAAAAAAAAAAAAAAAAAAAA&#10;W0NvbnRlbnRfVHlwZXNdLnhtbFBLAQItABQABgAIAAAAIQAjsmrh1wAAAJQBAAALAAAAAAAAAAAA&#10;AAAAACwBAABfcmVscy8ucmVsc1BLAQItABQABgAIAAAAIQBg1fLVqQIAAKwFAAAOAAAAAAAAAAAA&#10;AAAAACwCAABkcnMvZTJvRG9jLnhtbFBLAQItABQABgAIAAAAIQCl58Op4AAAAA8BAAAPAAAAAAAA&#10;AAAAAAAAAAEFAABkcnMvZG93bnJldi54bWxQSwUGAAAAAAQABADzAAAADgYAAAAA&#10;" filled="f" stroked="f">
              <v:textbox style="mso-fit-shape-to-text:t" inset="0,0,0,0">
                <w:txbxContent>
                  <w:p w14:paraId="54FAF702" w14:textId="77777777" w:rsidR="0049724A" w:rsidRDefault="0049724A">
                    <w:r>
                      <w:rPr>
                        <w:rStyle w:val="Bodytext12"/>
                      </w:rPr>
                      <w:t>1</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1281" w14:textId="77777777" w:rsidR="0049724A" w:rsidRDefault="0049724A">
    <w:pPr>
      <w:pStyle w:val="Footer"/>
      <w:jc w:val="right"/>
    </w:pPr>
    <w:r>
      <w:fldChar w:fldCharType="begin"/>
    </w:r>
    <w:r>
      <w:instrText xml:space="preserve"> PAGE   \* MERGEFORMAT </w:instrText>
    </w:r>
    <w:r>
      <w:fldChar w:fldCharType="separate"/>
    </w:r>
    <w:r w:rsidR="00652B47">
      <w:rPr>
        <w:noProof/>
      </w:rPr>
      <w:t>2</w:t>
    </w:r>
    <w:r>
      <w:fldChar w:fldCharType="end"/>
    </w:r>
  </w:p>
  <w:p w14:paraId="2DAFE9A2" w14:textId="77777777" w:rsidR="0049724A" w:rsidRDefault="0049724A">
    <w:pP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934C" w14:textId="77777777" w:rsidR="0049724A" w:rsidRDefault="0049724A" w:rsidP="00CC277B">
      <w:r>
        <w:separator/>
      </w:r>
    </w:p>
  </w:footnote>
  <w:footnote w:type="continuationSeparator" w:id="0">
    <w:p w14:paraId="5CAC0922" w14:textId="77777777" w:rsidR="0049724A" w:rsidRDefault="0049724A" w:rsidP="00CC2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2561" w14:textId="77777777" w:rsidR="0049724A" w:rsidRDefault="0049724A">
    <w:pPr>
      <w:rPr>
        <w:sz w:val="2"/>
        <w:szCs w:val="2"/>
      </w:rPr>
    </w:pPr>
    <w:r>
      <w:rPr>
        <w:noProof/>
      </w:rPr>
      <mc:AlternateContent>
        <mc:Choice Requires="wps">
          <w:drawing>
            <wp:anchor distT="0" distB="0" distL="63500" distR="63500" simplePos="0" relativeHeight="251657216" behindDoc="1" locked="0" layoutInCell="1" allowOverlap="1" wp14:anchorId="18ED0B86" wp14:editId="58DFE19B">
              <wp:simplePos x="0" y="0"/>
              <wp:positionH relativeFrom="page">
                <wp:posOffset>5913120</wp:posOffset>
              </wp:positionH>
              <wp:positionV relativeFrom="page">
                <wp:posOffset>280035</wp:posOffset>
              </wp:positionV>
              <wp:extent cx="24765" cy="153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F6F4" w14:textId="77777777" w:rsidR="0049724A" w:rsidRDefault="0049724A">
                          <w:proofErr w:type="gramStart"/>
                          <w:r>
                            <w:rPr>
                              <w:rStyle w:val="Headerorfooter0"/>
                            </w:rPr>
                            <w:t>i</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65.6pt;margin-top:22.05pt;width:1.95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visagCAAClBQAADgAAAGRycy9lMm9Eb2MueG1srFRtb5swEP4+af/B8nfKSyEJqKRqkzBN6l6k&#10;dj/AwSZYAxvZbqCb+t93NiFJW02atvHBOtvn5+65e7ir66Ft0J4pzaXIcXgRYMREKSkXuxx/eyi8&#10;BUbaEEFJIwXL8RPT+Hr5/t1V32UskrVsKFMIQITO+i7HtTFd5vu6rFlL9IXsmIDLSqqWGNiqnU8V&#10;6QG9bfwoCGZ+LxXtlCyZ1nC6Hi/x0uFXFSvNl6rSzKAmx5Cbcaty69au/vKKZDtFupqXhzTIX2TR&#10;Ei4g6BFqTQxBj4q/gWp5qaSWlbkoZevLquIlcxyATRi8YnNfk445LlAc3R3LpP8fbPl5/1UhTnMc&#10;YSRICy16YINBt3JAoa1O3+kMnO47cDMDHEOXHVPd3cnyu0ZCrmoiduxGKdnXjFDIzr30z56OONqC&#10;bPtPkkIY8mikAxoq1drSQTEQoEOXno6dsamUcBjF81mCUQk3YXIZXCY2NZ9k09tOafOByRZZI8cK&#10;+u6wyf5Om9F1crGhhCx407jeN+LFAWCOJxAZnto7m4Nr5c80SDeLzSL24mi28eKAUu+mWMXerAjn&#10;yfpyvVqtw2cbN4yzmlPKhA0zySqM/6xtB4GPgjgKS8uGUwtnU9Jqt101Cu0JyLpw36EgZ27+yzRc&#10;vYDLK0phFAe3UeoVs8Xci6s48dJ5sPCCML1NZ0GcxuviJaU7Lti/U0J9jtMkSkYp/ZZb4L633EjW&#10;cgODo+FtjhdHJ5JZAW4Eda01hDejfVYKm/6pFNDuqdFOrlaho1bNsB0AxWp4K+kTCFdJUBaoE6Yd&#10;GLVUPzDqYXLkWMBow6j5KED6dshMhpqM7WQQUcLDHBuMRnNlxmH02Cm+qwF3+rlu4PcouNPuKQdI&#10;3G5gFjgKh7llh8353nmdpuvyFwAAAP//AwBQSwMEFAAGAAgAAAAhAP0bEvzeAAAACQEAAA8AAABk&#10;cnMvZG93bnJldi54bWxMj8tOwzAQRfdI/IM1SOyok7SUNM2kQpXYsKNFSOzceBpH9SOy3TT5e8wK&#10;djOaozvn1rvJaDaSD72zCPkiA0a2dbK3HcLn8e2pBBaisFJoZwlhpgC75v6uFpV0N/tB4yF2LIXY&#10;UAkEFeNQcR5aRUaEhRvIptvZeSNiWn3HpRe3FG40L7JszY3obfqgxEB7Re3lcDUIL9OXoyHQnr7P&#10;Y+tVP5f6fUZ8fJhet8AiTfEPhl/9pA5Ncjq5q5WBaYTNMi8SirBa5cASsFk+p+GEsC4L4E3N/zdo&#10;fgAAAP//AwBQSwECLQAUAAYACAAAACEA5JnDwPsAAADhAQAAEwAAAAAAAAAAAAAAAAAAAAAAW0Nv&#10;bnRlbnRfVHlwZXNdLnhtbFBLAQItABQABgAIAAAAIQAjsmrh1wAAAJQBAAALAAAAAAAAAAAAAAAA&#10;ACwBAABfcmVscy8ucmVsc1BLAQItABQABgAIAAAAIQARW+KxqAIAAKUFAAAOAAAAAAAAAAAAAAAA&#10;ACwCAABkcnMvZTJvRG9jLnhtbFBLAQItABQABgAIAAAAIQD9GxL83gAAAAkBAAAPAAAAAAAAAAAA&#10;AAAAAAAFAABkcnMvZG93bnJldi54bWxQSwUGAAAAAAQABADzAAAACwYAAAAA&#10;" filled="f" stroked="f">
              <v:textbox style="mso-fit-shape-to-text:t" inset="0,0,0,0">
                <w:txbxContent>
                  <w:p w14:paraId="7855F6F4" w14:textId="77777777" w:rsidR="0049724A" w:rsidRDefault="0049724A">
                    <w:proofErr w:type="gramStart"/>
                    <w:r>
                      <w:rPr>
                        <w:rStyle w:val="Headerorfooter0"/>
                      </w:rPr>
                      <w:t>i</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AA6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B147A"/>
    <w:multiLevelType w:val="hybridMultilevel"/>
    <w:tmpl w:val="72C0CA08"/>
    <w:lvl w:ilvl="0" w:tplc="6D5038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1F01F8"/>
    <w:multiLevelType w:val="multilevel"/>
    <w:tmpl w:val="891675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9238E"/>
    <w:multiLevelType w:val="hybridMultilevel"/>
    <w:tmpl w:val="BC8CE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8101E0"/>
    <w:multiLevelType w:val="hybridMultilevel"/>
    <w:tmpl w:val="0C9C284C"/>
    <w:lvl w:ilvl="0" w:tplc="DDE426F0">
      <w:start w:val="7"/>
      <w:numFmt w:val="bullet"/>
      <w:lvlText w:val="-"/>
      <w:lvlJc w:val="left"/>
      <w:pPr>
        <w:tabs>
          <w:tab w:val="num" w:pos="1146"/>
        </w:tabs>
        <w:ind w:left="1146" w:hanging="360"/>
      </w:pPr>
      <w:rPr>
        <w:rFonts w:ascii="Times New Roman" w:eastAsia="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nsid w:val="457E4095"/>
    <w:multiLevelType w:val="hybridMultilevel"/>
    <w:tmpl w:val="0B9E2546"/>
    <w:lvl w:ilvl="0" w:tplc="0C881604">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nsid w:val="5014642B"/>
    <w:multiLevelType w:val="hybridMultilevel"/>
    <w:tmpl w:val="3E36312C"/>
    <w:lvl w:ilvl="0" w:tplc="2F2C0620">
      <w:start w:val="2"/>
      <w:numFmt w:val="bullet"/>
      <w:lvlText w:val="-"/>
      <w:lvlJc w:val="left"/>
      <w:pPr>
        <w:ind w:left="1063" w:hanging="360"/>
      </w:pPr>
      <w:rPr>
        <w:rFonts w:ascii="Times New Roman" w:eastAsia="Times New Roman" w:hAnsi="Times New Roman" w:cs="Times New Roman"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7">
    <w:nsid w:val="59931D5B"/>
    <w:multiLevelType w:val="hybridMultilevel"/>
    <w:tmpl w:val="3D5418A0"/>
    <w:lvl w:ilvl="0" w:tplc="4B24130E">
      <w:start w:val="1"/>
      <w:numFmt w:val="decimal"/>
      <w:lvlText w:val="%1."/>
      <w:lvlJc w:val="left"/>
      <w:pPr>
        <w:tabs>
          <w:tab w:val="num" w:pos="1716"/>
        </w:tabs>
        <w:ind w:left="1716" w:hanging="9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DCE51EB"/>
    <w:multiLevelType w:val="multilevel"/>
    <w:tmpl w:val="B770E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5F01BB"/>
    <w:multiLevelType w:val="hybridMultilevel"/>
    <w:tmpl w:val="865AA438"/>
    <w:lvl w:ilvl="0" w:tplc="011E26C4">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0">
    <w:nsid w:val="79811261"/>
    <w:multiLevelType w:val="hybridMultilevel"/>
    <w:tmpl w:val="6C0436FA"/>
    <w:lvl w:ilvl="0" w:tplc="FCFCF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0B3E74"/>
    <w:multiLevelType w:val="hybridMultilevel"/>
    <w:tmpl w:val="B77EC9FA"/>
    <w:lvl w:ilvl="0" w:tplc="DEC2514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4"/>
  </w:num>
  <w:num w:numId="6">
    <w:abstractNumId w:val="11"/>
  </w:num>
  <w:num w:numId="7">
    <w:abstractNumId w:val="8"/>
  </w:num>
  <w:num w:numId="8">
    <w:abstractNumId w:val="2"/>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92"/>
    <w:rsid w:val="000002FD"/>
    <w:rsid w:val="00001074"/>
    <w:rsid w:val="0000259E"/>
    <w:rsid w:val="0000618C"/>
    <w:rsid w:val="0000669B"/>
    <w:rsid w:val="00012707"/>
    <w:rsid w:val="0001348D"/>
    <w:rsid w:val="0001349B"/>
    <w:rsid w:val="000164E5"/>
    <w:rsid w:val="00017019"/>
    <w:rsid w:val="0002531E"/>
    <w:rsid w:val="000277F1"/>
    <w:rsid w:val="000312E0"/>
    <w:rsid w:val="00031513"/>
    <w:rsid w:val="000341DF"/>
    <w:rsid w:val="00035D7A"/>
    <w:rsid w:val="00036B71"/>
    <w:rsid w:val="00042B1E"/>
    <w:rsid w:val="0004322F"/>
    <w:rsid w:val="000448C7"/>
    <w:rsid w:val="00051600"/>
    <w:rsid w:val="0005173B"/>
    <w:rsid w:val="000558F8"/>
    <w:rsid w:val="00060741"/>
    <w:rsid w:val="00065E7B"/>
    <w:rsid w:val="00067CBE"/>
    <w:rsid w:val="00070767"/>
    <w:rsid w:val="0007118A"/>
    <w:rsid w:val="0007149E"/>
    <w:rsid w:val="0007759C"/>
    <w:rsid w:val="000846DD"/>
    <w:rsid w:val="0009735E"/>
    <w:rsid w:val="000A69CC"/>
    <w:rsid w:val="000B4005"/>
    <w:rsid w:val="000B7842"/>
    <w:rsid w:val="000C23B5"/>
    <w:rsid w:val="000C2C74"/>
    <w:rsid w:val="000D3D5D"/>
    <w:rsid w:val="000D3DFD"/>
    <w:rsid w:val="000D5C0E"/>
    <w:rsid w:val="000E394C"/>
    <w:rsid w:val="000E3A54"/>
    <w:rsid w:val="000E3F69"/>
    <w:rsid w:val="000F22CF"/>
    <w:rsid w:val="000F487B"/>
    <w:rsid w:val="000F4B5B"/>
    <w:rsid w:val="000F592B"/>
    <w:rsid w:val="000F59B9"/>
    <w:rsid w:val="000F609D"/>
    <w:rsid w:val="0010016D"/>
    <w:rsid w:val="00105030"/>
    <w:rsid w:val="001054BE"/>
    <w:rsid w:val="001104B0"/>
    <w:rsid w:val="00111694"/>
    <w:rsid w:val="00112F74"/>
    <w:rsid w:val="00114A6E"/>
    <w:rsid w:val="0011770F"/>
    <w:rsid w:val="0012310B"/>
    <w:rsid w:val="001277C6"/>
    <w:rsid w:val="0013605F"/>
    <w:rsid w:val="0013794E"/>
    <w:rsid w:val="00140ECB"/>
    <w:rsid w:val="00141113"/>
    <w:rsid w:val="001424A2"/>
    <w:rsid w:val="00143191"/>
    <w:rsid w:val="0014550E"/>
    <w:rsid w:val="0015311C"/>
    <w:rsid w:val="00165333"/>
    <w:rsid w:val="00165729"/>
    <w:rsid w:val="00166974"/>
    <w:rsid w:val="00170622"/>
    <w:rsid w:val="00173546"/>
    <w:rsid w:val="00173EAF"/>
    <w:rsid w:val="001803E0"/>
    <w:rsid w:val="00181D2E"/>
    <w:rsid w:val="00181FD5"/>
    <w:rsid w:val="00185787"/>
    <w:rsid w:val="001858C7"/>
    <w:rsid w:val="001875DD"/>
    <w:rsid w:val="00187B28"/>
    <w:rsid w:val="00191787"/>
    <w:rsid w:val="00191792"/>
    <w:rsid w:val="00195D36"/>
    <w:rsid w:val="00195F72"/>
    <w:rsid w:val="001970E3"/>
    <w:rsid w:val="001A611F"/>
    <w:rsid w:val="001A6AC1"/>
    <w:rsid w:val="001B02DC"/>
    <w:rsid w:val="001B1131"/>
    <w:rsid w:val="001B2A6B"/>
    <w:rsid w:val="001B3C6D"/>
    <w:rsid w:val="001B42A4"/>
    <w:rsid w:val="001B567F"/>
    <w:rsid w:val="001C4DCC"/>
    <w:rsid w:val="001D1AF7"/>
    <w:rsid w:val="001D1FC5"/>
    <w:rsid w:val="001D446D"/>
    <w:rsid w:val="001D6F1F"/>
    <w:rsid w:val="001D6F23"/>
    <w:rsid w:val="001D7B07"/>
    <w:rsid w:val="001E23D4"/>
    <w:rsid w:val="001E3C04"/>
    <w:rsid w:val="001E4A03"/>
    <w:rsid w:val="001F3237"/>
    <w:rsid w:val="001F7BE1"/>
    <w:rsid w:val="00200465"/>
    <w:rsid w:val="002038E3"/>
    <w:rsid w:val="00206DD0"/>
    <w:rsid w:val="002142F6"/>
    <w:rsid w:val="002241D1"/>
    <w:rsid w:val="002254DE"/>
    <w:rsid w:val="00230EDA"/>
    <w:rsid w:val="0023215C"/>
    <w:rsid w:val="00237181"/>
    <w:rsid w:val="00242102"/>
    <w:rsid w:val="00242DA5"/>
    <w:rsid w:val="00243A75"/>
    <w:rsid w:val="0024450F"/>
    <w:rsid w:val="00246204"/>
    <w:rsid w:val="00246EDF"/>
    <w:rsid w:val="0025329E"/>
    <w:rsid w:val="0026054B"/>
    <w:rsid w:val="00272AAA"/>
    <w:rsid w:val="00275843"/>
    <w:rsid w:val="00284239"/>
    <w:rsid w:val="00286FDA"/>
    <w:rsid w:val="0029201D"/>
    <w:rsid w:val="0029469A"/>
    <w:rsid w:val="00296630"/>
    <w:rsid w:val="00296C5D"/>
    <w:rsid w:val="00296C6B"/>
    <w:rsid w:val="002A3978"/>
    <w:rsid w:val="002B5FA8"/>
    <w:rsid w:val="002C053F"/>
    <w:rsid w:val="002C12B3"/>
    <w:rsid w:val="002C2F8A"/>
    <w:rsid w:val="002C545D"/>
    <w:rsid w:val="002D27C2"/>
    <w:rsid w:val="002D7834"/>
    <w:rsid w:val="002F0564"/>
    <w:rsid w:val="002F2748"/>
    <w:rsid w:val="002F275E"/>
    <w:rsid w:val="00300060"/>
    <w:rsid w:val="00300551"/>
    <w:rsid w:val="0030099D"/>
    <w:rsid w:val="00301D3B"/>
    <w:rsid w:val="00302AF6"/>
    <w:rsid w:val="00302C9F"/>
    <w:rsid w:val="003032E0"/>
    <w:rsid w:val="003047AA"/>
    <w:rsid w:val="00312089"/>
    <w:rsid w:val="0031267B"/>
    <w:rsid w:val="00317286"/>
    <w:rsid w:val="00320122"/>
    <w:rsid w:val="003238E0"/>
    <w:rsid w:val="00325274"/>
    <w:rsid w:val="00330E80"/>
    <w:rsid w:val="003352B6"/>
    <w:rsid w:val="00336BC9"/>
    <w:rsid w:val="00347D93"/>
    <w:rsid w:val="00350371"/>
    <w:rsid w:val="00350AB7"/>
    <w:rsid w:val="0035497B"/>
    <w:rsid w:val="00354F83"/>
    <w:rsid w:val="0036031E"/>
    <w:rsid w:val="00361A31"/>
    <w:rsid w:val="00362ABF"/>
    <w:rsid w:val="00362F74"/>
    <w:rsid w:val="00363BE5"/>
    <w:rsid w:val="003725A0"/>
    <w:rsid w:val="00373B81"/>
    <w:rsid w:val="00374472"/>
    <w:rsid w:val="00375D20"/>
    <w:rsid w:val="003819EF"/>
    <w:rsid w:val="003824D5"/>
    <w:rsid w:val="00383B32"/>
    <w:rsid w:val="00383F97"/>
    <w:rsid w:val="0038632D"/>
    <w:rsid w:val="0039476E"/>
    <w:rsid w:val="0039582B"/>
    <w:rsid w:val="00397569"/>
    <w:rsid w:val="003A2D6A"/>
    <w:rsid w:val="003A4EAC"/>
    <w:rsid w:val="003A6270"/>
    <w:rsid w:val="003B375B"/>
    <w:rsid w:val="003B67E4"/>
    <w:rsid w:val="003D06DF"/>
    <w:rsid w:val="003D5BF2"/>
    <w:rsid w:val="003E6DFA"/>
    <w:rsid w:val="003E799A"/>
    <w:rsid w:val="003F4747"/>
    <w:rsid w:val="00401971"/>
    <w:rsid w:val="00404FEA"/>
    <w:rsid w:val="00406CDE"/>
    <w:rsid w:val="00406D97"/>
    <w:rsid w:val="00407332"/>
    <w:rsid w:val="00407E2B"/>
    <w:rsid w:val="00411B19"/>
    <w:rsid w:val="00412C8C"/>
    <w:rsid w:val="004175BC"/>
    <w:rsid w:val="004210B0"/>
    <w:rsid w:val="00424706"/>
    <w:rsid w:val="004327E6"/>
    <w:rsid w:val="00437569"/>
    <w:rsid w:val="00437BF8"/>
    <w:rsid w:val="0044147F"/>
    <w:rsid w:val="00444D7E"/>
    <w:rsid w:val="00446189"/>
    <w:rsid w:val="00446233"/>
    <w:rsid w:val="00455372"/>
    <w:rsid w:val="00456A2F"/>
    <w:rsid w:val="00460350"/>
    <w:rsid w:val="004612EA"/>
    <w:rsid w:val="004619F5"/>
    <w:rsid w:val="00463BBF"/>
    <w:rsid w:val="0046408B"/>
    <w:rsid w:val="00470B81"/>
    <w:rsid w:val="00474CD5"/>
    <w:rsid w:val="00477349"/>
    <w:rsid w:val="00482A87"/>
    <w:rsid w:val="00482F0C"/>
    <w:rsid w:val="004845FD"/>
    <w:rsid w:val="00485CAC"/>
    <w:rsid w:val="00492613"/>
    <w:rsid w:val="00492BA1"/>
    <w:rsid w:val="00493DBD"/>
    <w:rsid w:val="0049724A"/>
    <w:rsid w:val="00497736"/>
    <w:rsid w:val="004A0400"/>
    <w:rsid w:val="004A3560"/>
    <w:rsid w:val="004A4D7C"/>
    <w:rsid w:val="004A5943"/>
    <w:rsid w:val="004A5CB9"/>
    <w:rsid w:val="004B0791"/>
    <w:rsid w:val="004B7E33"/>
    <w:rsid w:val="004C382E"/>
    <w:rsid w:val="004C50A7"/>
    <w:rsid w:val="004D23B6"/>
    <w:rsid w:val="004E11D7"/>
    <w:rsid w:val="004E31FD"/>
    <w:rsid w:val="004E4E12"/>
    <w:rsid w:val="004E6E22"/>
    <w:rsid w:val="004E773D"/>
    <w:rsid w:val="004F2645"/>
    <w:rsid w:val="004F288C"/>
    <w:rsid w:val="004F3F0E"/>
    <w:rsid w:val="004F4021"/>
    <w:rsid w:val="004F499E"/>
    <w:rsid w:val="005071C5"/>
    <w:rsid w:val="00510AB2"/>
    <w:rsid w:val="00511FA9"/>
    <w:rsid w:val="00512F63"/>
    <w:rsid w:val="005140C4"/>
    <w:rsid w:val="00514919"/>
    <w:rsid w:val="0051650A"/>
    <w:rsid w:val="00520690"/>
    <w:rsid w:val="005255D4"/>
    <w:rsid w:val="005269D7"/>
    <w:rsid w:val="0053394D"/>
    <w:rsid w:val="00534230"/>
    <w:rsid w:val="00537948"/>
    <w:rsid w:val="00537990"/>
    <w:rsid w:val="00544337"/>
    <w:rsid w:val="0054712F"/>
    <w:rsid w:val="005477BA"/>
    <w:rsid w:val="00556952"/>
    <w:rsid w:val="00557BA6"/>
    <w:rsid w:val="00564334"/>
    <w:rsid w:val="00564AEE"/>
    <w:rsid w:val="005733C8"/>
    <w:rsid w:val="0057396C"/>
    <w:rsid w:val="00577771"/>
    <w:rsid w:val="00581C63"/>
    <w:rsid w:val="005836F8"/>
    <w:rsid w:val="00583C2E"/>
    <w:rsid w:val="00590D45"/>
    <w:rsid w:val="00594EDD"/>
    <w:rsid w:val="005A1EE6"/>
    <w:rsid w:val="005A2401"/>
    <w:rsid w:val="005A4587"/>
    <w:rsid w:val="005A719A"/>
    <w:rsid w:val="005B5538"/>
    <w:rsid w:val="005B5B9A"/>
    <w:rsid w:val="005C2A92"/>
    <w:rsid w:val="005C54BB"/>
    <w:rsid w:val="005C7818"/>
    <w:rsid w:val="005D36A6"/>
    <w:rsid w:val="005D5FE6"/>
    <w:rsid w:val="005E29D5"/>
    <w:rsid w:val="005E2AA3"/>
    <w:rsid w:val="005E6654"/>
    <w:rsid w:val="005E6B80"/>
    <w:rsid w:val="005E7E9B"/>
    <w:rsid w:val="005F2FAE"/>
    <w:rsid w:val="005F345D"/>
    <w:rsid w:val="005F3F0B"/>
    <w:rsid w:val="005F75DC"/>
    <w:rsid w:val="00600BDE"/>
    <w:rsid w:val="00600C3F"/>
    <w:rsid w:val="0060383B"/>
    <w:rsid w:val="006053D5"/>
    <w:rsid w:val="006062A9"/>
    <w:rsid w:val="00611B1E"/>
    <w:rsid w:val="00612A30"/>
    <w:rsid w:val="006148B1"/>
    <w:rsid w:val="006179AA"/>
    <w:rsid w:val="00617D0F"/>
    <w:rsid w:val="00625B73"/>
    <w:rsid w:val="006309D7"/>
    <w:rsid w:val="00631FDA"/>
    <w:rsid w:val="00636BF2"/>
    <w:rsid w:val="0064585D"/>
    <w:rsid w:val="006506EE"/>
    <w:rsid w:val="00652B47"/>
    <w:rsid w:val="006534F4"/>
    <w:rsid w:val="00655B7A"/>
    <w:rsid w:val="00662ABD"/>
    <w:rsid w:val="006657E9"/>
    <w:rsid w:val="0066586E"/>
    <w:rsid w:val="0066588B"/>
    <w:rsid w:val="006800AF"/>
    <w:rsid w:val="00680839"/>
    <w:rsid w:val="00687945"/>
    <w:rsid w:val="00687AB7"/>
    <w:rsid w:val="0069031E"/>
    <w:rsid w:val="0069082F"/>
    <w:rsid w:val="006915DF"/>
    <w:rsid w:val="0069466E"/>
    <w:rsid w:val="006A1C74"/>
    <w:rsid w:val="006A2AF7"/>
    <w:rsid w:val="006B1BFC"/>
    <w:rsid w:val="006B5AA4"/>
    <w:rsid w:val="006C009F"/>
    <w:rsid w:val="006C0A3F"/>
    <w:rsid w:val="006C0B6F"/>
    <w:rsid w:val="006C1A03"/>
    <w:rsid w:val="006C299C"/>
    <w:rsid w:val="006C476F"/>
    <w:rsid w:val="006C64E6"/>
    <w:rsid w:val="006C6D5C"/>
    <w:rsid w:val="006D07E2"/>
    <w:rsid w:val="006D2B27"/>
    <w:rsid w:val="006D3C84"/>
    <w:rsid w:val="006D564E"/>
    <w:rsid w:val="006D643D"/>
    <w:rsid w:val="006D6EEC"/>
    <w:rsid w:val="006E4058"/>
    <w:rsid w:val="006E52B3"/>
    <w:rsid w:val="006E7F69"/>
    <w:rsid w:val="006F32B0"/>
    <w:rsid w:val="00704499"/>
    <w:rsid w:val="007055A6"/>
    <w:rsid w:val="00710B66"/>
    <w:rsid w:val="0071372D"/>
    <w:rsid w:val="007144A5"/>
    <w:rsid w:val="00722257"/>
    <w:rsid w:val="00726353"/>
    <w:rsid w:val="0072719F"/>
    <w:rsid w:val="00727393"/>
    <w:rsid w:val="007273D2"/>
    <w:rsid w:val="00727407"/>
    <w:rsid w:val="007359D6"/>
    <w:rsid w:val="00735F61"/>
    <w:rsid w:val="007421EF"/>
    <w:rsid w:val="00747B2C"/>
    <w:rsid w:val="0075297F"/>
    <w:rsid w:val="00753638"/>
    <w:rsid w:val="007554B4"/>
    <w:rsid w:val="00763809"/>
    <w:rsid w:val="0077055D"/>
    <w:rsid w:val="0077062A"/>
    <w:rsid w:val="00771755"/>
    <w:rsid w:val="00773D8B"/>
    <w:rsid w:val="00775FD4"/>
    <w:rsid w:val="00781E6F"/>
    <w:rsid w:val="007845DC"/>
    <w:rsid w:val="00786D32"/>
    <w:rsid w:val="007879DC"/>
    <w:rsid w:val="00791F68"/>
    <w:rsid w:val="007A0D81"/>
    <w:rsid w:val="007A1650"/>
    <w:rsid w:val="007A25E0"/>
    <w:rsid w:val="007A262E"/>
    <w:rsid w:val="007A54B8"/>
    <w:rsid w:val="007A7E66"/>
    <w:rsid w:val="007B18B5"/>
    <w:rsid w:val="007B2187"/>
    <w:rsid w:val="007B2EB6"/>
    <w:rsid w:val="007B3511"/>
    <w:rsid w:val="007B35EC"/>
    <w:rsid w:val="007B6383"/>
    <w:rsid w:val="007B708E"/>
    <w:rsid w:val="007B7877"/>
    <w:rsid w:val="007C37D1"/>
    <w:rsid w:val="007C4663"/>
    <w:rsid w:val="007D257F"/>
    <w:rsid w:val="007D415C"/>
    <w:rsid w:val="007E0847"/>
    <w:rsid w:val="007E1963"/>
    <w:rsid w:val="007E1CB2"/>
    <w:rsid w:val="007E4AE1"/>
    <w:rsid w:val="007E4E5C"/>
    <w:rsid w:val="007E6DDB"/>
    <w:rsid w:val="007F19EC"/>
    <w:rsid w:val="007F274D"/>
    <w:rsid w:val="00801D3F"/>
    <w:rsid w:val="00801E11"/>
    <w:rsid w:val="00811128"/>
    <w:rsid w:val="008123EA"/>
    <w:rsid w:val="00815DDC"/>
    <w:rsid w:val="00823424"/>
    <w:rsid w:val="008324FD"/>
    <w:rsid w:val="008372E7"/>
    <w:rsid w:val="00846501"/>
    <w:rsid w:val="00846E58"/>
    <w:rsid w:val="00851543"/>
    <w:rsid w:val="00853AB9"/>
    <w:rsid w:val="00855BAE"/>
    <w:rsid w:val="00860AA3"/>
    <w:rsid w:val="008634E1"/>
    <w:rsid w:val="008653F0"/>
    <w:rsid w:val="008701A1"/>
    <w:rsid w:val="00871AEE"/>
    <w:rsid w:val="0087449F"/>
    <w:rsid w:val="00882270"/>
    <w:rsid w:val="00882EBD"/>
    <w:rsid w:val="008873DB"/>
    <w:rsid w:val="008930E2"/>
    <w:rsid w:val="008940FC"/>
    <w:rsid w:val="0089455C"/>
    <w:rsid w:val="00896312"/>
    <w:rsid w:val="008A0F50"/>
    <w:rsid w:val="008A1BC0"/>
    <w:rsid w:val="008A3121"/>
    <w:rsid w:val="008A5C43"/>
    <w:rsid w:val="008B1024"/>
    <w:rsid w:val="008B2034"/>
    <w:rsid w:val="008B331D"/>
    <w:rsid w:val="008B50D8"/>
    <w:rsid w:val="008B727C"/>
    <w:rsid w:val="008C39C1"/>
    <w:rsid w:val="008C7C59"/>
    <w:rsid w:val="008D0CAF"/>
    <w:rsid w:val="008D2946"/>
    <w:rsid w:val="008D61FC"/>
    <w:rsid w:val="008E049F"/>
    <w:rsid w:val="008E7E70"/>
    <w:rsid w:val="008F4417"/>
    <w:rsid w:val="008F5340"/>
    <w:rsid w:val="008F642C"/>
    <w:rsid w:val="008F781C"/>
    <w:rsid w:val="008F7B18"/>
    <w:rsid w:val="00900298"/>
    <w:rsid w:val="009031C9"/>
    <w:rsid w:val="00911174"/>
    <w:rsid w:val="00911FF8"/>
    <w:rsid w:val="009120C8"/>
    <w:rsid w:val="00913105"/>
    <w:rsid w:val="00914A42"/>
    <w:rsid w:val="00914CFF"/>
    <w:rsid w:val="0092248C"/>
    <w:rsid w:val="0093193A"/>
    <w:rsid w:val="009354C6"/>
    <w:rsid w:val="00943AC9"/>
    <w:rsid w:val="00943AE8"/>
    <w:rsid w:val="009440C8"/>
    <w:rsid w:val="009457D7"/>
    <w:rsid w:val="009478D6"/>
    <w:rsid w:val="009504A9"/>
    <w:rsid w:val="0095161C"/>
    <w:rsid w:val="0095636E"/>
    <w:rsid w:val="00957039"/>
    <w:rsid w:val="00957930"/>
    <w:rsid w:val="009645D8"/>
    <w:rsid w:val="00967F73"/>
    <w:rsid w:val="00971336"/>
    <w:rsid w:val="00975740"/>
    <w:rsid w:val="00980FE0"/>
    <w:rsid w:val="0098486F"/>
    <w:rsid w:val="00985238"/>
    <w:rsid w:val="00990362"/>
    <w:rsid w:val="009905A5"/>
    <w:rsid w:val="00990C1B"/>
    <w:rsid w:val="009919C7"/>
    <w:rsid w:val="00994362"/>
    <w:rsid w:val="00995A5A"/>
    <w:rsid w:val="009A56EA"/>
    <w:rsid w:val="009A57CA"/>
    <w:rsid w:val="009B14F5"/>
    <w:rsid w:val="009B1FB9"/>
    <w:rsid w:val="009B26D2"/>
    <w:rsid w:val="009C09CE"/>
    <w:rsid w:val="009C0C95"/>
    <w:rsid w:val="009C1BCE"/>
    <w:rsid w:val="009C23AB"/>
    <w:rsid w:val="009C4254"/>
    <w:rsid w:val="009D2EDC"/>
    <w:rsid w:val="009E2331"/>
    <w:rsid w:val="009E3C20"/>
    <w:rsid w:val="009E4757"/>
    <w:rsid w:val="00A0144A"/>
    <w:rsid w:val="00A02B1E"/>
    <w:rsid w:val="00A06089"/>
    <w:rsid w:val="00A11220"/>
    <w:rsid w:val="00A11410"/>
    <w:rsid w:val="00A119A8"/>
    <w:rsid w:val="00A15809"/>
    <w:rsid w:val="00A163E5"/>
    <w:rsid w:val="00A17931"/>
    <w:rsid w:val="00A23796"/>
    <w:rsid w:val="00A239A7"/>
    <w:rsid w:val="00A279C6"/>
    <w:rsid w:val="00A337A5"/>
    <w:rsid w:val="00A341DD"/>
    <w:rsid w:val="00A35C17"/>
    <w:rsid w:val="00A36E9E"/>
    <w:rsid w:val="00A4767B"/>
    <w:rsid w:val="00A539F9"/>
    <w:rsid w:val="00A5732F"/>
    <w:rsid w:val="00A6397D"/>
    <w:rsid w:val="00A65556"/>
    <w:rsid w:val="00A72B94"/>
    <w:rsid w:val="00A73021"/>
    <w:rsid w:val="00A76098"/>
    <w:rsid w:val="00A92B40"/>
    <w:rsid w:val="00A95572"/>
    <w:rsid w:val="00AA234D"/>
    <w:rsid w:val="00AA6DA2"/>
    <w:rsid w:val="00AA7408"/>
    <w:rsid w:val="00AA7E32"/>
    <w:rsid w:val="00AB3596"/>
    <w:rsid w:val="00AB4417"/>
    <w:rsid w:val="00AC183D"/>
    <w:rsid w:val="00AC1D21"/>
    <w:rsid w:val="00AD0501"/>
    <w:rsid w:val="00AD21E3"/>
    <w:rsid w:val="00AD4DE8"/>
    <w:rsid w:val="00AD6C9B"/>
    <w:rsid w:val="00AE0076"/>
    <w:rsid w:val="00AE10AC"/>
    <w:rsid w:val="00AE64CC"/>
    <w:rsid w:val="00AF0448"/>
    <w:rsid w:val="00AF60F9"/>
    <w:rsid w:val="00B03C35"/>
    <w:rsid w:val="00B126F9"/>
    <w:rsid w:val="00B14360"/>
    <w:rsid w:val="00B1786F"/>
    <w:rsid w:val="00B20CF2"/>
    <w:rsid w:val="00B21111"/>
    <w:rsid w:val="00B25592"/>
    <w:rsid w:val="00B2744D"/>
    <w:rsid w:val="00B312A4"/>
    <w:rsid w:val="00B32A07"/>
    <w:rsid w:val="00B34A13"/>
    <w:rsid w:val="00B3629F"/>
    <w:rsid w:val="00B37835"/>
    <w:rsid w:val="00B43E48"/>
    <w:rsid w:val="00B45159"/>
    <w:rsid w:val="00B5245F"/>
    <w:rsid w:val="00B52546"/>
    <w:rsid w:val="00B55073"/>
    <w:rsid w:val="00B55C67"/>
    <w:rsid w:val="00B625ED"/>
    <w:rsid w:val="00B6288D"/>
    <w:rsid w:val="00B64FA0"/>
    <w:rsid w:val="00B711B3"/>
    <w:rsid w:val="00B83690"/>
    <w:rsid w:val="00B84DB6"/>
    <w:rsid w:val="00B90B53"/>
    <w:rsid w:val="00B936ED"/>
    <w:rsid w:val="00BA0F97"/>
    <w:rsid w:val="00BA1094"/>
    <w:rsid w:val="00BA37CF"/>
    <w:rsid w:val="00BA4068"/>
    <w:rsid w:val="00BA7CA6"/>
    <w:rsid w:val="00BB0C8F"/>
    <w:rsid w:val="00BB128C"/>
    <w:rsid w:val="00BC0B18"/>
    <w:rsid w:val="00BC6691"/>
    <w:rsid w:val="00BC70C4"/>
    <w:rsid w:val="00BD6085"/>
    <w:rsid w:val="00BD6613"/>
    <w:rsid w:val="00BD6720"/>
    <w:rsid w:val="00BE4714"/>
    <w:rsid w:val="00BF0620"/>
    <w:rsid w:val="00BF22DC"/>
    <w:rsid w:val="00BF29D1"/>
    <w:rsid w:val="00BF511D"/>
    <w:rsid w:val="00BF6E9A"/>
    <w:rsid w:val="00C041AE"/>
    <w:rsid w:val="00C04FF0"/>
    <w:rsid w:val="00C071DA"/>
    <w:rsid w:val="00C1087A"/>
    <w:rsid w:val="00C12B23"/>
    <w:rsid w:val="00C14730"/>
    <w:rsid w:val="00C14EB8"/>
    <w:rsid w:val="00C1688A"/>
    <w:rsid w:val="00C17CBB"/>
    <w:rsid w:val="00C23C4B"/>
    <w:rsid w:val="00C24964"/>
    <w:rsid w:val="00C400D2"/>
    <w:rsid w:val="00C42E5E"/>
    <w:rsid w:val="00C430ED"/>
    <w:rsid w:val="00C433ED"/>
    <w:rsid w:val="00C43998"/>
    <w:rsid w:val="00C43B3C"/>
    <w:rsid w:val="00C50EE9"/>
    <w:rsid w:val="00C572DA"/>
    <w:rsid w:val="00C57D4D"/>
    <w:rsid w:val="00C60B9C"/>
    <w:rsid w:val="00C62180"/>
    <w:rsid w:val="00C700E7"/>
    <w:rsid w:val="00C7162D"/>
    <w:rsid w:val="00C72BA8"/>
    <w:rsid w:val="00C73480"/>
    <w:rsid w:val="00C7363D"/>
    <w:rsid w:val="00C739FD"/>
    <w:rsid w:val="00C75002"/>
    <w:rsid w:val="00C75A9E"/>
    <w:rsid w:val="00C778C5"/>
    <w:rsid w:val="00C800C0"/>
    <w:rsid w:val="00C800C4"/>
    <w:rsid w:val="00C80AFB"/>
    <w:rsid w:val="00C8122D"/>
    <w:rsid w:val="00C820AB"/>
    <w:rsid w:val="00C82C78"/>
    <w:rsid w:val="00C839F3"/>
    <w:rsid w:val="00C8635F"/>
    <w:rsid w:val="00C96B90"/>
    <w:rsid w:val="00C96C07"/>
    <w:rsid w:val="00C96D9D"/>
    <w:rsid w:val="00CA078A"/>
    <w:rsid w:val="00CA268A"/>
    <w:rsid w:val="00CA49A0"/>
    <w:rsid w:val="00CB15F4"/>
    <w:rsid w:val="00CB27DB"/>
    <w:rsid w:val="00CC0309"/>
    <w:rsid w:val="00CC0A97"/>
    <w:rsid w:val="00CC1F0C"/>
    <w:rsid w:val="00CC277B"/>
    <w:rsid w:val="00CC3FA5"/>
    <w:rsid w:val="00CC4512"/>
    <w:rsid w:val="00CC56EA"/>
    <w:rsid w:val="00CD212C"/>
    <w:rsid w:val="00CD3B2C"/>
    <w:rsid w:val="00CD465A"/>
    <w:rsid w:val="00CD52F9"/>
    <w:rsid w:val="00CE317C"/>
    <w:rsid w:val="00CE3449"/>
    <w:rsid w:val="00CE5B12"/>
    <w:rsid w:val="00CF111F"/>
    <w:rsid w:val="00CF14A4"/>
    <w:rsid w:val="00CF2BF6"/>
    <w:rsid w:val="00CF50DE"/>
    <w:rsid w:val="00CF54BF"/>
    <w:rsid w:val="00D00ACD"/>
    <w:rsid w:val="00D11D77"/>
    <w:rsid w:val="00D12407"/>
    <w:rsid w:val="00D12A90"/>
    <w:rsid w:val="00D23A64"/>
    <w:rsid w:val="00D26A7F"/>
    <w:rsid w:val="00D432DE"/>
    <w:rsid w:val="00D45296"/>
    <w:rsid w:val="00D453BB"/>
    <w:rsid w:val="00D45832"/>
    <w:rsid w:val="00D524E2"/>
    <w:rsid w:val="00D6135F"/>
    <w:rsid w:val="00D670FB"/>
    <w:rsid w:val="00D70023"/>
    <w:rsid w:val="00D709FB"/>
    <w:rsid w:val="00D74032"/>
    <w:rsid w:val="00D748F3"/>
    <w:rsid w:val="00D7506E"/>
    <w:rsid w:val="00D80059"/>
    <w:rsid w:val="00D83759"/>
    <w:rsid w:val="00D90D81"/>
    <w:rsid w:val="00D91713"/>
    <w:rsid w:val="00D91B3E"/>
    <w:rsid w:val="00D9454E"/>
    <w:rsid w:val="00D963FE"/>
    <w:rsid w:val="00D968D4"/>
    <w:rsid w:val="00D96972"/>
    <w:rsid w:val="00DA36D9"/>
    <w:rsid w:val="00DA498F"/>
    <w:rsid w:val="00DA756E"/>
    <w:rsid w:val="00DB63B2"/>
    <w:rsid w:val="00DB7756"/>
    <w:rsid w:val="00DC2D25"/>
    <w:rsid w:val="00DC2E91"/>
    <w:rsid w:val="00DC6C5D"/>
    <w:rsid w:val="00DD0E1A"/>
    <w:rsid w:val="00DD0E5F"/>
    <w:rsid w:val="00DD15B7"/>
    <w:rsid w:val="00DD3273"/>
    <w:rsid w:val="00DD6072"/>
    <w:rsid w:val="00DD6FC1"/>
    <w:rsid w:val="00DD768F"/>
    <w:rsid w:val="00DE03C9"/>
    <w:rsid w:val="00DE0ECB"/>
    <w:rsid w:val="00DE2231"/>
    <w:rsid w:val="00DE325F"/>
    <w:rsid w:val="00DF103F"/>
    <w:rsid w:val="00DF2791"/>
    <w:rsid w:val="00DF3413"/>
    <w:rsid w:val="00DF3A8F"/>
    <w:rsid w:val="00DF464E"/>
    <w:rsid w:val="00DF5C9D"/>
    <w:rsid w:val="00DF6BFF"/>
    <w:rsid w:val="00E105C0"/>
    <w:rsid w:val="00E11C61"/>
    <w:rsid w:val="00E20C4A"/>
    <w:rsid w:val="00E2150E"/>
    <w:rsid w:val="00E34632"/>
    <w:rsid w:val="00E34BF8"/>
    <w:rsid w:val="00E454DA"/>
    <w:rsid w:val="00E46123"/>
    <w:rsid w:val="00E4616F"/>
    <w:rsid w:val="00E55184"/>
    <w:rsid w:val="00E55673"/>
    <w:rsid w:val="00E610B2"/>
    <w:rsid w:val="00E627F3"/>
    <w:rsid w:val="00E65A69"/>
    <w:rsid w:val="00E65F3E"/>
    <w:rsid w:val="00E676B7"/>
    <w:rsid w:val="00E724BC"/>
    <w:rsid w:val="00E872D3"/>
    <w:rsid w:val="00E90BAD"/>
    <w:rsid w:val="00E94A6F"/>
    <w:rsid w:val="00EA37AD"/>
    <w:rsid w:val="00EA54FC"/>
    <w:rsid w:val="00EA57D9"/>
    <w:rsid w:val="00EB0560"/>
    <w:rsid w:val="00EB6DEE"/>
    <w:rsid w:val="00EB76B9"/>
    <w:rsid w:val="00EC24FD"/>
    <w:rsid w:val="00EC3E7C"/>
    <w:rsid w:val="00EC4496"/>
    <w:rsid w:val="00ED2E84"/>
    <w:rsid w:val="00ED31E1"/>
    <w:rsid w:val="00ED3939"/>
    <w:rsid w:val="00ED3F11"/>
    <w:rsid w:val="00ED4514"/>
    <w:rsid w:val="00ED4F73"/>
    <w:rsid w:val="00EE28BB"/>
    <w:rsid w:val="00EE4562"/>
    <w:rsid w:val="00EE6302"/>
    <w:rsid w:val="00EE7E75"/>
    <w:rsid w:val="00EE7E7F"/>
    <w:rsid w:val="00EF2A20"/>
    <w:rsid w:val="00EF5F4C"/>
    <w:rsid w:val="00EF79A8"/>
    <w:rsid w:val="00F017CE"/>
    <w:rsid w:val="00F1131A"/>
    <w:rsid w:val="00F15806"/>
    <w:rsid w:val="00F1613F"/>
    <w:rsid w:val="00F16337"/>
    <w:rsid w:val="00F172A3"/>
    <w:rsid w:val="00F200F9"/>
    <w:rsid w:val="00F208EE"/>
    <w:rsid w:val="00F32CF4"/>
    <w:rsid w:val="00F41B97"/>
    <w:rsid w:val="00F43062"/>
    <w:rsid w:val="00F5198C"/>
    <w:rsid w:val="00F552D0"/>
    <w:rsid w:val="00F61021"/>
    <w:rsid w:val="00F61847"/>
    <w:rsid w:val="00F7214D"/>
    <w:rsid w:val="00F72E6A"/>
    <w:rsid w:val="00F82483"/>
    <w:rsid w:val="00FA27F2"/>
    <w:rsid w:val="00FA4E71"/>
    <w:rsid w:val="00FA6092"/>
    <w:rsid w:val="00FB10B2"/>
    <w:rsid w:val="00FB2BD5"/>
    <w:rsid w:val="00FC780F"/>
    <w:rsid w:val="00FD0DC8"/>
    <w:rsid w:val="00FD2228"/>
    <w:rsid w:val="00FE0FC6"/>
    <w:rsid w:val="00FE2EE1"/>
    <w:rsid w:val="00FE39BB"/>
    <w:rsid w:val="00FE4571"/>
    <w:rsid w:val="00FF0AA4"/>
    <w:rsid w:val="00FF18CE"/>
    <w:rsid w:val="00FF2B52"/>
    <w:rsid w:val="00FF3540"/>
    <w:rsid w:val="00F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F4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rFonts w:ascii=".VnTime" w:hAnsi=".VnTime"/>
      <w:b/>
    </w:rPr>
  </w:style>
  <w:style w:type="paragraph" w:styleId="Heading2">
    <w:name w:val="heading 2"/>
    <w:basedOn w:val="Normal"/>
    <w:next w:val="Normal"/>
    <w:qFormat/>
    <w:rsid w:val="002D7834"/>
    <w:pPr>
      <w:keepNext/>
      <w:spacing w:before="160" w:after="160"/>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Time" w:hAnsi=".VnTime"/>
      <w:b/>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2D7834"/>
    <w:pPr>
      <w:spacing w:before="60"/>
      <w:jc w:val="center"/>
    </w:pPr>
    <w:rPr>
      <w:b/>
      <w:sz w:val="24"/>
    </w:rPr>
  </w:style>
  <w:style w:type="paragraph" w:styleId="DocumentMap">
    <w:name w:val="Document Map"/>
    <w:basedOn w:val="Normal"/>
    <w:semiHidden/>
    <w:rsid w:val="00317286"/>
    <w:pPr>
      <w:shd w:val="clear" w:color="auto" w:fill="000080"/>
    </w:pPr>
    <w:rPr>
      <w:rFonts w:ascii="Tahoma" w:hAnsi="Tahoma" w:cs="Tahoma"/>
      <w:sz w:val="20"/>
    </w:rPr>
  </w:style>
  <w:style w:type="character" w:styleId="Strong">
    <w:name w:val="Strong"/>
    <w:qFormat/>
    <w:rsid w:val="001D7B07"/>
    <w:rPr>
      <w:b/>
      <w:bCs/>
    </w:rPr>
  </w:style>
  <w:style w:type="paragraph" w:styleId="NormalWeb">
    <w:name w:val="Normal (Web)"/>
    <w:basedOn w:val="Normal"/>
    <w:rsid w:val="00A5732F"/>
    <w:pPr>
      <w:spacing w:before="100" w:beforeAutospacing="1" w:after="100" w:afterAutospacing="1"/>
    </w:pPr>
    <w:rPr>
      <w:sz w:val="24"/>
      <w:szCs w:val="24"/>
    </w:rPr>
  </w:style>
  <w:style w:type="paragraph" w:customStyle="1" w:styleId="Char">
    <w:name w:val="Char"/>
    <w:basedOn w:val="Normal"/>
    <w:rsid w:val="004A5943"/>
    <w:pPr>
      <w:pageBreakBefore/>
      <w:spacing w:before="100" w:beforeAutospacing="1" w:after="100" w:afterAutospacing="1"/>
      <w:jc w:val="both"/>
    </w:pPr>
    <w:rPr>
      <w:rFonts w:ascii="Tahoma" w:hAnsi="Tahoma"/>
      <w:sz w:val="20"/>
    </w:rPr>
  </w:style>
  <w:style w:type="character" w:customStyle="1" w:styleId="Bodytext0">
    <w:name w:val="Body text_"/>
    <w:link w:val="Bodytext1"/>
    <w:rsid w:val="00F16337"/>
    <w:rPr>
      <w:sz w:val="27"/>
      <w:szCs w:val="27"/>
      <w:shd w:val="clear" w:color="auto" w:fill="FFFFFF"/>
    </w:rPr>
  </w:style>
  <w:style w:type="character" w:customStyle="1" w:styleId="Bodytext12">
    <w:name w:val="Body text + 12"/>
    <w:aliases w:val="5 pt,Bold,Italic,Header or footer + Franklin Gothic Heavy,9 pt,Header or footer + Times New Roman,12"/>
    <w:rsid w:val="00F16337"/>
    <w:rPr>
      <w:b/>
      <w:bCs/>
      <w:color w:val="000000"/>
      <w:spacing w:val="0"/>
      <w:w w:val="100"/>
      <w:position w:val="0"/>
      <w:sz w:val="25"/>
      <w:szCs w:val="25"/>
      <w:shd w:val="clear" w:color="auto" w:fill="FFFFFF"/>
      <w:lang w:val="vi-VN"/>
    </w:rPr>
  </w:style>
  <w:style w:type="character" w:customStyle="1" w:styleId="BodytextItalic">
    <w:name w:val="Body text + Italic"/>
    <w:rsid w:val="00F16337"/>
    <w:rPr>
      <w:i/>
      <w:iCs/>
      <w:color w:val="000000"/>
      <w:spacing w:val="0"/>
      <w:w w:val="100"/>
      <w:position w:val="0"/>
      <w:sz w:val="27"/>
      <w:szCs w:val="27"/>
      <w:shd w:val="clear" w:color="auto" w:fill="FFFFFF"/>
    </w:rPr>
  </w:style>
  <w:style w:type="character" w:customStyle="1" w:styleId="Headerorfooter">
    <w:name w:val="Header or footer_"/>
    <w:rsid w:val="00F16337"/>
    <w:rPr>
      <w:rFonts w:ascii="Arial Narrow" w:eastAsia="Arial Narrow" w:hAnsi="Arial Narrow" w:cs="Arial Narrow"/>
      <w:b w:val="0"/>
      <w:bCs w:val="0"/>
      <w:i w:val="0"/>
      <w:iCs w:val="0"/>
      <w:smallCaps w:val="0"/>
      <w:strike w:val="0"/>
      <w:sz w:val="21"/>
      <w:szCs w:val="21"/>
      <w:u w:val="none"/>
    </w:rPr>
  </w:style>
  <w:style w:type="character" w:customStyle="1" w:styleId="Headerorfooter0">
    <w:name w:val="Header or footer"/>
    <w:rsid w:val="00F16337"/>
    <w:rPr>
      <w:rFonts w:ascii="Arial Narrow" w:eastAsia="Arial Narrow" w:hAnsi="Arial Narrow" w:cs="Arial Narrow"/>
      <w:b w:val="0"/>
      <w:bCs w:val="0"/>
      <w:i w:val="0"/>
      <w:iCs w:val="0"/>
      <w:smallCaps w:val="0"/>
      <w:strike w:val="0"/>
      <w:color w:val="000000"/>
      <w:spacing w:val="0"/>
      <w:w w:val="100"/>
      <w:position w:val="0"/>
      <w:sz w:val="21"/>
      <w:szCs w:val="21"/>
      <w:u w:val="none"/>
    </w:rPr>
  </w:style>
  <w:style w:type="character" w:customStyle="1" w:styleId="BodytextCandara">
    <w:name w:val="Body text + Candara"/>
    <w:aliases w:val="Spacing -2 pt"/>
    <w:rsid w:val="00F16337"/>
    <w:rPr>
      <w:rFonts w:ascii="Candara" w:eastAsia="Candara" w:hAnsi="Candara" w:cs="Candara"/>
      <w:color w:val="000000"/>
      <w:spacing w:val="-40"/>
      <w:w w:val="100"/>
      <w:position w:val="0"/>
      <w:sz w:val="27"/>
      <w:szCs w:val="27"/>
      <w:shd w:val="clear" w:color="auto" w:fill="FFFFFF"/>
      <w:lang w:val="en-US"/>
    </w:rPr>
  </w:style>
  <w:style w:type="paragraph" w:customStyle="1" w:styleId="Bodytext1">
    <w:name w:val="Body text"/>
    <w:basedOn w:val="Normal"/>
    <w:link w:val="Bodytext0"/>
    <w:rsid w:val="00F16337"/>
    <w:pPr>
      <w:widowControl w:val="0"/>
      <w:shd w:val="clear" w:color="auto" w:fill="FFFFFF"/>
      <w:spacing w:before="540" w:line="346" w:lineRule="exact"/>
    </w:pPr>
    <w:rPr>
      <w:sz w:val="27"/>
      <w:szCs w:val="27"/>
      <w:lang w:val="x-none" w:eastAsia="x-none"/>
    </w:rPr>
  </w:style>
  <w:style w:type="paragraph" w:styleId="Header">
    <w:name w:val="header"/>
    <w:basedOn w:val="Normal"/>
    <w:link w:val="HeaderChar"/>
    <w:rsid w:val="00CC277B"/>
    <w:pPr>
      <w:tabs>
        <w:tab w:val="center" w:pos="4680"/>
        <w:tab w:val="right" w:pos="9360"/>
      </w:tabs>
    </w:pPr>
    <w:rPr>
      <w:lang w:val="x-none" w:eastAsia="x-none"/>
    </w:rPr>
  </w:style>
  <w:style w:type="character" w:customStyle="1" w:styleId="HeaderChar">
    <w:name w:val="Header Char"/>
    <w:link w:val="Header"/>
    <w:rsid w:val="00CC277B"/>
    <w:rPr>
      <w:sz w:val="26"/>
    </w:rPr>
  </w:style>
  <w:style w:type="paragraph" w:styleId="Footer">
    <w:name w:val="footer"/>
    <w:basedOn w:val="Normal"/>
    <w:link w:val="FooterChar"/>
    <w:uiPriority w:val="99"/>
    <w:rsid w:val="00CC277B"/>
    <w:pPr>
      <w:tabs>
        <w:tab w:val="center" w:pos="4680"/>
        <w:tab w:val="right" w:pos="9360"/>
      </w:tabs>
    </w:pPr>
    <w:rPr>
      <w:lang w:val="x-none" w:eastAsia="x-none"/>
    </w:rPr>
  </w:style>
  <w:style w:type="character" w:customStyle="1" w:styleId="FooterChar">
    <w:name w:val="Footer Char"/>
    <w:link w:val="Footer"/>
    <w:uiPriority w:val="99"/>
    <w:rsid w:val="00CC277B"/>
    <w:rPr>
      <w:sz w:val="26"/>
    </w:rPr>
  </w:style>
  <w:style w:type="character" w:customStyle="1" w:styleId="apple-converted-space">
    <w:name w:val="apple-converted-space"/>
    <w:basedOn w:val="DefaultParagraphFont"/>
    <w:rsid w:val="008940FC"/>
  </w:style>
  <w:style w:type="character" w:customStyle="1" w:styleId="newsdetailcontent">
    <w:name w:val="news_detail_content"/>
    <w:basedOn w:val="DefaultParagraphFont"/>
    <w:rsid w:val="00437BF8"/>
  </w:style>
  <w:style w:type="paragraph" w:customStyle="1" w:styleId="body0020text">
    <w:name w:val="body_0020text"/>
    <w:basedOn w:val="Normal"/>
    <w:rsid w:val="000F22CF"/>
    <w:pPr>
      <w:spacing w:before="100" w:beforeAutospacing="1" w:after="100" w:afterAutospacing="1"/>
    </w:pPr>
    <w:rPr>
      <w:sz w:val="24"/>
      <w:szCs w:val="24"/>
    </w:rPr>
  </w:style>
  <w:style w:type="character" w:customStyle="1" w:styleId="body0020textchar">
    <w:name w:val="body_0020text__char"/>
    <w:basedOn w:val="DefaultParagraphFont"/>
    <w:rsid w:val="000F22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rFonts w:ascii=".VnTime" w:hAnsi=".VnTime"/>
      <w:b/>
    </w:rPr>
  </w:style>
  <w:style w:type="paragraph" w:styleId="Heading2">
    <w:name w:val="heading 2"/>
    <w:basedOn w:val="Normal"/>
    <w:next w:val="Normal"/>
    <w:qFormat/>
    <w:rsid w:val="002D7834"/>
    <w:pPr>
      <w:keepNext/>
      <w:spacing w:before="160" w:after="160"/>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nTime" w:hAnsi=".VnTime"/>
      <w:b/>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2D7834"/>
    <w:pPr>
      <w:spacing w:before="60"/>
      <w:jc w:val="center"/>
    </w:pPr>
    <w:rPr>
      <w:b/>
      <w:sz w:val="24"/>
    </w:rPr>
  </w:style>
  <w:style w:type="paragraph" w:styleId="DocumentMap">
    <w:name w:val="Document Map"/>
    <w:basedOn w:val="Normal"/>
    <w:semiHidden/>
    <w:rsid w:val="00317286"/>
    <w:pPr>
      <w:shd w:val="clear" w:color="auto" w:fill="000080"/>
    </w:pPr>
    <w:rPr>
      <w:rFonts w:ascii="Tahoma" w:hAnsi="Tahoma" w:cs="Tahoma"/>
      <w:sz w:val="20"/>
    </w:rPr>
  </w:style>
  <w:style w:type="character" w:styleId="Strong">
    <w:name w:val="Strong"/>
    <w:qFormat/>
    <w:rsid w:val="001D7B07"/>
    <w:rPr>
      <w:b/>
      <w:bCs/>
    </w:rPr>
  </w:style>
  <w:style w:type="paragraph" w:styleId="NormalWeb">
    <w:name w:val="Normal (Web)"/>
    <w:basedOn w:val="Normal"/>
    <w:rsid w:val="00A5732F"/>
    <w:pPr>
      <w:spacing w:before="100" w:beforeAutospacing="1" w:after="100" w:afterAutospacing="1"/>
    </w:pPr>
    <w:rPr>
      <w:sz w:val="24"/>
      <w:szCs w:val="24"/>
    </w:rPr>
  </w:style>
  <w:style w:type="paragraph" w:customStyle="1" w:styleId="Char">
    <w:name w:val="Char"/>
    <w:basedOn w:val="Normal"/>
    <w:rsid w:val="004A5943"/>
    <w:pPr>
      <w:pageBreakBefore/>
      <w:spacing w:before="100" w:beforeAutospacing="1" w:after="100" w:afterAutospacing="1"/>
      <w:jc w:val="both"/>
    </w:pPr>
    <w:rPr>
      <w:rFonts w:ascii="Tahoma" w:hAnsi="Tahoma"/>
      <w:sz w:val="20"/>
    </w:rPr>
  </w:style>
  <w:style w:type="character" w:customStyle="1" w:styleId="Bodytext0">
    <w:name w:val="Body text_"/>
    <w:link w:val="Bodytext1"/>
    <w:rsid w:val="00F16337"/>
    <w:rPr>
      <w:sz w:val="27"/>
      <w:szCs w:val="27"/>
      <w:shd w:val="clear" w:color="auto" w:fill="FFFFFF"/>
    </w:rPr>
  </w:style>
  <w:style w:type="character" w:customStyle="1" w:styleId="Bodytext12">
    <w:name w:val="Body text + 12"/>
    <w:aliases w:val="5 pt,Bold,Italic,Header or footer + Franklin Gothic Heavy,9 pt,Header or footer + Times New Roman,12"/>
    <w:rsid w:val="00F16337"/>
    <w:rPr>
      <w:b/>
      <w:bCs/>
      <w:color w:val="000000"/>
      <w:spacing w:val="0"/>
      <w:w w:val="100"/>
      <w:position w:val="0"/>
      <w:sz w:val="25"/>
      <w:szCs w:val="25"/>
      <w:shd w:val="clear" w:color="auto" w:fill="FFFFFF"/>
      <w:lang w:val="vi-VN"/>
    </w:rPr>
  </w:style>
  <w:style w:type="character" w:customStyle="1" w:styleId="BodytextItalic">
    <w:name w:val="Body text + Italic"/>
    <w:rsid w:val="00F16337"/>
    <w:rPr>
      <w:i/>
      <w:iCs/>
      <w:color w:val="000000"/>
      <w:spacing w:val="0"/>
      <w:w w:val="100"/>
      <w:position w:val="0"/>
      <w:sz w:val="27"/>
      <w:szCs w:val="27"/>
      <w:shd w:val="clear" w:color="auto" w:fill="FFFFFF"/>
    </w:rPr>
  </w:style>
  <w:style w:type="character" w:customStyle="1" w:styleId="Headerorfooter">
    <w:name w:val="Header or footer_"/>
    <w:rsid w:val="00F16337"/>
    <w:rPr>
      <w:rFonts w:ascii="Arial Narrow" w:eastAsia="Arial Narrow" w:hAnsi="Arial Narrow" w:cs="Arial Narrow"/>
      <w:b w:val="0"/>
      <w:bCs w:val="0"/>
      <w:i w:val="0"/>
      <w:iCs w:val="0"/>
      <w:smallCaps w:val="0"/>
      <w:strike w:val="0"/>
      <w:sz w:val="21"/>
      <w:szCs w:val="21"/>
      <w:u w:val="none"/>
    </w:rPr>
  </w:style>
  <w:style w:type="character" w:customStyle="1" w:styleId="Headerorfooter0">
    <w:name w:val="Header or footer"/>
    <w:rsid w:val="00F16337"/>
    <w:rPr>
      <w:rFonts w:ascii="Arial Narrow" w:eastAsia="Arial Narrow" w:hAnsi="Arial Narrow" w:cs="Arial Narrow"/>
      <w:b w:val="0"/>
      <w:bCs w:val="0"/>
      <w:i w:val="0"/>
      <w:iCs w:val="0"/>
      <w:smallCaps w:val="0"/>
      <w:strike w:val="0"/>
      <w:color w:val="000000"/>
      <w:spacing w:val="0"/>
      <w:w w:val="100"/>
      <w:position w:val="0"/>
      <w:sz w:val="21"/>
      <w:szCs w:val="21"/>
      <w:u w:val="none"/>
    </w:rPr>
  </w:style>
  <w:style w:type="character" w:customStyle="1" w:styleId="BodytextCandara">
    <w:name w:val="Body text + Candara"/>
    <w:aliases w:val="Spacing -2 pt"/>
    <w:rsid w:val="00F16337"/>
    <w:rPr>
      <w:rFonts w:ascii="Candara" w:eastAsia="Candara" w:hAnsi="Candara" w:cs="Candara"/>
      <w:color w:val="000000"/>
      <w:spacing w:val="-40"/>
      <w:w w:val="100"/>
      <w:position w:val="0"/>
      <w:sz w:val="27"/>
      <w:szCs w:val="27"/>
      <w:shd w:val="clear" w:color="auto" w:fill="FFFFFF"/>
      <w:lang w:val="en-US"/>
    </w:rPr>
  </w:style>
  <w:style w:type="paragraph" w:customStyle="1" w:styleId="Bodytext1">
    <w:name w:val="Body text"/>
    <w:basedOn w:val="Normal"/>
    <w:link w:val="Bodytext0"/>
    <w:rsid w:val="00F16337"/>
    <w:pPr>
      <w:widowControl w:val="0"/>
      <w:shd w:val="clear" w:color="auto" w:fill="FFFFFF"/>
      <w:spacing w:before="540" w:line="346" w:lineRule="exact"/>
    </w:pPr>
    <w:rPr>
      <w:sz w:val="27"/>
      <w:szCs w:val="27"/>
      <w:lang w:val="x-none" w:eastAsia="x-none"/>
    </w:rPr>
  </w:style>
  <w:style w:type="paragraph" w:styleId="Header">
    <w:name w:val="header"/>
    <w:basedOn w:val="Normal"/>
    <w:link w:val="HeaderChar"/>
    <w:rsid w:val="00CC277B"/>
    <w:pPr>
      <w:tabs>
        <w:tab w:val="center" w:pos="4680"/>
        <w:tab w:val="right" w:pos="9360"/>
      </w:tabs>
    </w:pPr>
    <w:rPr>
      <w:lang w:val="x-none" w:eastAsia="x-none"/>
    </w:rPr>
  </w:style>
  <w:style w:type="character" w:customStyle="1" w:styleId="HeaderChar">
    <w:name w:val="Header Char"/>
    <w:link w:val="Header"/>
    <w:rsid w:val="00CC277B"/>
    <w:rPr>
      <w:sz w:val="26"/>
    </w:rPr>
  </w:style>
  <w:style w:type="paragraph" w:styleId="Footer">
    <w:name w:val="footer"/>
    <w:basedOn w:val="Normal"/>
    <w:link w:val="FooterChar"/>
    <w:uiPriority w:val="99"/>
    <w:rsid w:val="00CC277B"/>
    <w:pPr>
      <w:tabs>
        <w:tab w:val="center" w:pos="4680"/>
        <w:tab w:val="right" w:pos="9360"/>
      </w:tabs>
    </w:pPr>
    <w:rPr>
      <w:lang w:val="x-none" w:eastAsia="x-none"/>
    </w:rPr>
  </w:style>
  <w:style w:type="character" w:customStyle="1" w:styleId="FooterChar">
    <w:name w:val="Footer Char"/>
    <w:link w:val="Footer"/>
    <w:uiPriority w:val="99"/>
    <w:rsid w:val="00CC277B"/>
    <w:rPr>
      <w:sz w:val="26"/>
    </w:rPr>
  </w:style>
  <w:style w:type="character" w:customStyle="1" w:styleId="apple-converted-space">
    <w:name w:val="apple-converted-space"/>
    <w:basedOn w:val="DefaultParagraphFont"/>
    <w:rsid w:val="008940FC"/>
  </w:style>
  <w:style w:type="character" w:customStyle="1" w:styleId="newsdetailcontent">
    <w:name w:val="news_detail_content"/>
    <w:basedOn w:val="DefaultParagraphFont"/>
    <w:rsid w:val="00437BF8"/>
  </w:style>
  <w:style w:type="paragraph" w:customStyle="1" w:styleId="body0020text">
    <w:name w:val="body_0020text"/>
    <w:basedOn w:val="Normal"/>
    <w:rsid w:val="000F22CF"/>
    <w:pPr>
      <w:spacing w:before="100" w:beforeAutospacing="1" w:after="100" w:afterAutospacing="1"/>
    </w:pPr>
    <w:rPr>
      <w:sz w:val="24"/>
      <w:szCs w:val="24"/>
    </w:rPr>
  </w:style>
  <w:style w:type="character" w:customStyle="1" w:styleId="body0020textchar">
    <w:name w:val="body_0020text__char"/>
    <w:basedOn w:val="DefaultParagraphFont"/>
    <w:rsid w:val="000F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965">
      <w:bodyDiv w:val="1"/>
      <w:marLeft w:val="0"/>
      <w:marRight w:val="0"/>
      <w:marTop w:val="0"/>
      <w:marBottom w:val="0"/>
      <w:divBdr>
        <w:top w:val="none" w:sz="0" w:space="0" w:color="auto"/>
        <w:left w:val="none" w:sz="0" w:space="0" w:color="auto"/>
        <w:bottom w:val="none" w:sz="0" w:space="0" w:color="auto"/>
        <w:right w:val="none" w:sz="0" w:space="0" w:color="auto"/>
      </w:divBdr>
    </w:div>
    <w:div w:id="389573509">
      <w:bodyDiv w:val="1"/>
      <w:marLeft w:val="0"/>
      <w:marRight w:val="0"/>
      <w:marTop w:val="0"/>
      <w:marBottom w:val="0"/>
      <w:divBdr>
        <w:top w:val="none" w:sz="0" w:space="0" w:color="auto"/>
        <w:left w:val="none" w:sz="0" w:space="0" w:color="auto"/>
        <w:bottom w:val="none" w:sz="0" w:space="0" w:color="auto"/>
        <w:right w:val="none" w:sz="0" w:space="0" w:color="auto"/>
      </w:divBdr>
    </w:div>
    <w:div w:id="866602597">
      <w:bodyDiv w:val="1"/>
      <w:marLeft w:val="0"/>
      <w:marRight w:val="0"/>
      <w:marTop w:val="0"/>
      <w:marBottom w:val="0"/>
      <w:divBdr>
        <w:top w:val="none" w:sz="0" w:space="0" w:color="auto"/>
        <w:left w:val="none" w:sz="0" w:space="0" w:color="auto"/>
        <w:bottom w:val="none" w:sz="0" w:space="0" w:color="auto"/>
        <w:right w:val="none" w:sz="0" w:space="0" w:color="auto"/>
      </w:divBdr>
    </w:div>
    <w:div w:id="181987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781</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C«ng ®iÖn</vt:lpstr>
    </vt:vector>
  </TitlesOfParts>
  <Company>Phuc Anh Co.,Ltd</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®iÖn</dc:title>
  <dc:subject/>
  <dc:creator>PCLB</dc:creator>
  <cp:keywords/>
  <cp:lastModifiedBy>Tuynh Dao Quang</cp:lastModifiedBy>
  <cp:revision>13</cp:revision>
  <cp:lastPrinted>2017-08-30T04:01:00Z</cp:lastPrinted>
  <dcterms:created xsi:type="dcterms:W3CDTF">2019-08-03T10:26:00Z</dcterms:created>
  <dcterms:modified xsi:type="dcterms:W3CDTF">2019-08-03T11:29:00Z</dcterms:modified>
</cp:coreProperties>
</file>